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81D5" w14:textId="4EDBE7E6" w:rsidR="00FF76D1" w:rsidRDefault="00A83AF2">
      <w:pPr>
        <w:rPr>
          <w:sz w:val="26"/>
          <w:szCs w:val="26"/>
          <w:u w:val="single"/>
        </w:rPr>
      </w:pPr>
      <w:proofErr w:type="spellStart"/>
      <w:r>
        <w:rPr>
          <w:sz w:val="26"/>
          <w:szCs w:val="26"/>
          <w:u w:val="single"/>
        </w:rPr>
        <w:t>Silverstones</w:t>
      </w:r>
      <w:proofErr w:type="spellEnd"/>
      <w:r>
        <w:rPr>
          <w:sz w:val="26"/>
          <w:szCs w:val="26"/>
          <w:u w:val="single"/>
        </w:rPr>
        <w:t xml:space="preserve"> – Hardware and Ironmongers</w:t>
      </w:r>
    </w:p>
    <w:p w14:paraId="655C38CC" w14:textId="1DFBC693" w:rsidR="00A83AF2" w:rsidRDefault="00A83AF2">
      <w:pPr>
        <w:rPr>
          <w:sz w:val="26"/>
          <w:szCs w:val="26"/>
          <w:u w:val="single"/>
        </w:rPr>
      </w:pPr>
    </w:p>
    <w:p w14:paraId="5EFDAE6C" w14:textId="627F5726" w:rsidR="00A83AF2" w:rsidRDefault="00A83AF2" w:rsidP="00A83AF2">
      <w:pPr>
        <w:jc w:val="left"/>
        <w:rPr>
          <w:sz w:val="26"/>
          <w:szCs w:val="26"/>
        </w:rPr>
      </w:pPr>
      <w:r>
        <w:rPr>
          <w:sz w:val="26"/>
          <w:szCs w:val="26"/>
        </w:rPr>
        <w:t>The shop was on Hadlow Road and run by Clive and Barbara Silverstone.</w:t>
      </w:r>
    </w:p>
    <w:p w14:paraId="4A3F33FB" w14:textId="75BA0297" w:rsidR="003C2558" w:rsidRDefault="003C2558" w:rsidP="00A83AF2">
      <w:pPr>
        <w:jc w:val="left"/>
        <w:rPr>
          <w:sz w:val="26"/>
          <w:szCs w:val="26"/>
        </w:rPr>
      </w:pPr>
    </w:p>
    <w:p w14:paraId="7C0255F6" w14:textId="1693137A" w:rsidR="003C2558" w:rsidRDefault="003C2558" w:rsidP="00A83AF2">
      <w:pPr>
        <w:jc w:val="left"/>
        <w:rPr>
          <w:sz w:val="26"/>
          <w:szCs w:val="26"/>
        </w:rPr>
      </w:pPr>
    </w:p>
    <w:p w14:paraId="6167DE08" w14:textId="68BDB6DE" w:rsidR="003C2558" w:rsidRDefault="003C2558" w:rsidP="00A83AF2">
      <w:pPr>
        <w:jc w:val="left"/>
        <w:rPr>
          <w:sz w:val="26"/>
          <w:szCs w:val="26"/>
        </w:rPr>
      </w:pPr>
    </w:p>
    <w:p w14:paraId="511D3F69" w14:textId="45B933DB" w:rsidR="003C2558" w:rsidRDefault="002637BE" w:rsidP="00A83AF2">
      <w:pPr>
        <w:jc w:val="left"/>
        <w:rPr>
          <w:sz w:val="26"/>
          <w:szCs w:val="26"/>
        </w:rPr>
      </w:pPr>
      <w:r>
        <w:rPr>
          <w:noProof/>
        </w:rPr>
        <w:drawing>
          <wp:anchor distT="0" distB="0" distL="114300" distR="114300" simplePos="0" relativeHeight="251658240" behindDoc="1" locked="0" layoutInCell="1" allowOverlap="1" wp14:anchorId="7B1A9D45" wp14:editId="6D073983">
            <wp:simplePos x="0" y="0"/>
            <wp:positionH relativeFrom="margin">
              <wp:align>center</wp:align>
            </wp:positionH>
            <wp:positionV relativeFrom="paragraph">
              <wp:posOffset>165100</wp:posOffset>
            </wp:positionV>
            <wp:extent cx="5060315" cy="3912235"/>
            <wp:effectExtent l="2540" t="0" r="9525" b="9525"/>
            <wp:wrapTight wrapText="bothSides">
              <wp:wrapPolygon edited="0">
                <wp:start x="11" y="21614"/>
                <wp:lineTo x="21559" y="21614"/>
                <wp:lineTo x="21559" y="53"/>
                <wp:lineTo x="11" y="53"/>
                <wp:lineTo x="11" y="21614"/>
              </wp:wrapPolygon>
            </wp:wrapTight>
            <wp:docPr id="2133498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213" t="3401" r="10493" b="5573"/>
                    <a:stretch/>
                  </pic:blipFill>
                  <pic:spPr bwMode="auto">
                    <a:xfrm rot="5400000">
                      <a:off x="0" y="0"/>
                      <a:ext cx="5060315" cy="3912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99F55F" w14:textId="0F979844" w:rsidR="00A83AF2" w:rsidRDefault="00A83AF2" w:rsidP="00A83AF2">
      <w:pPr>
        <w:jc w:val="left"/>
        <w:rPr>
          <w:sz w:val="26"/>
          <w:szCs w:val="26"/>
        </w:rPr>
      </w:pPr>
    </w:p>
    <w:p w14:paraId="2BB33A2D" w14:textId="256F7151" w:rsidR="003C2558" w:rsidRDefault="003C2558" w:rsidP="00A83AF2">
      <w:pPr>
        <w:jc w:val="left"/>
        <w:rPr>
          <w:sz w:val="26"/>
          <w:szCs w:val="26"/>
        </w:rPr>
      </w:pPr>
    </w:p>
    <w:p w14:paraId="3F0DDEFA" w14:textId="4FFA81BF" w:rsidR="003C2558" w:rsidRDefault="003C2558" w:rsidP="00A83AF2">
      <w:pPr>
        <w:jc w:val="left"/>
        <w:rPr>
          <w:sz w:val="26"/>
          <w:szCs w:val="26"/>
        </w:rPr>
      </w:pPr>
    </w:p>
    <w:p w14:paraId="520E65FC" w14:textId="77777777" w:rsidR="003C2558" w:rsidRDefault="003C2558" w:rsidP="00A83AF2">
      <w:pPr>
        <w:jc w:val="left"/>
        <w:rPr>
          <w:sz w:val="26"/>
          <w:szCs w:val="26"/>
        </w:rPr>
      </w:pPr>
    </w:p>
    <w:p w14:paraId="689F7E27" w14:textId="08323D7C" w:rsidR="003C2558" w:rsidRDefault="003C2558" w:rsidP="00A83AF2">
      <w:pPr>
        <w:jc w:val="left"/>
        <w:rPr>
          <w:sz w:val="26"/>
          <w:szCs w:val="26"/>
        </w:rPr>
      </w:pPr>
    </w:p>
    <w:p w14:paraId="20EADABA" w14:textId="77777777" w:rsidR="003C2558" w:rsidRDefault="003C2558" w:rsidP="00A83AF2">
      <w:pPr>
        <w:jc w:val="left"/>
        <w:rPr>
          <w:sz w:val="26"/>
          <w:szCs w:val="26"/>
        </w:rPr>
      </w:pPr>
    </w:p>
    <w:p w14:paraId="5FF52F08" w14:textId="72624DD9" w:rsidR="003C2558" w:rsidRDefault="003C2558" w:rsidP="00A83AF2">
      <w:pPr>
        <w:jc w:val="left"/>
        <w:rPr>
          <w:sz w:val="26"/>
          <w:szCs w:val="26"/>
        </w:rPr>
      </w:pPr>
    </w:p>
    <w:p w14:paraId="71353493" w14:textId="2EFD2FF7" w:rsidR="003C2558" w:rsidRDefault="003C2558" w:rsidP="00A83AF2">
      <w:pPr>
        <w:jc w:val="left"/>
        <w:rPr>
          <w:sz w:val="26"/>
          <w:szCs w:val="26"/>
        </w:rPr>
      </w:pPr>
    </w:p>
    <w:p w14:paraId="1CB8D199" w14:textId="3F7D1B3F" w:rsidR="003C2558" w:rsidRDefault="003C2558" w:rsidP="00A83AF2">
      <w:pPr>
        <w:jc w:val="left"/>
        <w:rPr>
          <w:sz w:val="26"/>
          <w:szCs w:val="26"/>
        </w:rPr>
      </w:pPr>
    </w:p>
    <w:p w14:paraId="305AFB18" w14:textId="0FBC75DB" w:rsidR="003C2558" w:rsidRDefault="003C2558" w:rsidP="00A83AF2">
      <w:pPr>
        <w:jc w:val="left"/>
        <w:rPr>
          <w:sz w:val="26"/>
          <w:szCs w:val="26"/>
        </w:rPr>
      </w:pPr>
    </w:p>
    <w:p w14:paraId="48C5BC9F" w14:textId="77777777" w:rsidR="003C2558" w:rsidRDefault="003C2558" w:rsidP="00A83AF2">
      <w:pPr>
        <w:jc w:val="left"/>
        <w:rPr>
          <w:sz w:val="26"/>
          <w:szCs w:val="26"/>
        </w:rPr>
      </w:pPr>
    </w:p>
    <w:p w14:paraId="4C201B65" w14:textId="04658A59" w:rsidR="003C2558" w:rsidRDefault="003C2558" w:rsidP="00A83AF2">
      <w:pPr>
        <w:jc w:val="left"/>
        <w:rPr>
          <w:sz w:val="26"/>
          <w:szCs w:val="26"/>
        </w:rPr>
      </w:pPr>
    </w:p>
    <w:p w14:paraId="37BB8A64" w14:textId="0E72EE31" w:rsidR="003C2558" w:rsidRDefault="003C2558" w:rsidP="00A83AF2">
      <w:pPr>
        <w:jc w:val="left"/>
        <w:rPr>
          <w:sz w:val="26"/>
          <w:szCs w:val="26"/>
        </w:rPr>
      </w:pPr>
    </w:p>
    <w:p w14:paraId="7F599317" w14:textId="77777777" w:rsidR="003C2558" w:rsidRDefault="003C2558" w:rsidP="00A83AF2">
      <w:pPr>
        <w:jc w:val="left"/>
        <w:rPr>
          <w:sz w:val="26"/>
          <w:szCs w:val="26"/>
        </w:rPr>
      </w:pPr>
    </w:p>
    <w:p w14:paraId="2B78E4FE" w14:textId="77777777" w:rsidR="003C2558" w:rsidRDefault="003C2558" w:rsidP="00A83AF2">
      <w:pPr>
        <w:jc w:val="left"/>
        <w:rPr>
          <w:sz w:val="26"/>
          <w:szCs w:val="26"/>
        </w:rPr>
      </w:pPr>
    </w:p>
    <w:p w14:paraId="07D923BD" w14:textId="77777777" w:rsidR="003C2558" w:rsidRDefault="003C2558" w:rsidP="00A83AF2">
      <w:pPr>
        <w:jc w:val="left"/>
        <w:rPr>
          <w:sz w:val="26"/>
          <w:szCs w:val="26"/>
        </w:rPr>
      </w:pPr>
    </w:p>
    <w:p w14:paraId="26644B8D" w14:textId="77777777" w:rsidR="003C2558" w:rsidRDefault="003C2558" w:rsidP="00A83AF2">
      <w:pPr>
        <w:jc w:val="left"/>
        <w:rPr>
          <w:sz w:val="26"/>
          <w:szCs w:val="26"/>
        </w:rPr>
      </w:pPr>
    </w:p>
    <w:p w14:paraId="23DECAFB" w14:textId="77777777" w:rsidR="003C2558" w:rsidRDefault="003C2558" w:rsidP="00A83AF2">
      <w:pPr>
        <w:jc w:val="left"/>
        <w:rPr>
          <w:sz w:val="26"/>
          <w:szCs w:val="26"/>
        </w:rPr>
      </w:pPr>
    </w:p>
    <w:p w14:paraId="54079944" w14:textId="77777777" w:rsidR="003C2558" w:rsidRDefault="003C2558" w:rsidP="00A83AF2">
      <w:pPr>
        <w:jc w:val="left"/>
        <w:rPr>
          <w:sz w:val="26"/>
          <w:szCs w:val="26"/>
        </w:rPr>
      </w:pPr>
    </w:p>
    <w:p w14:paraId="1CA31541" w14:textId="77777777" w:rsidR="003C2558" w:rsidRDefault="003C2558" w:rsidP="00A83AF2">
      <w:pPr>
        <w:jc w:val="left"/>
        <w:rPr>
          <w:sz w:val="26"/>
          <w:szCs w:val="26"/>
        </w:rPr>
      </w:pPr>
    </w:p>
    <w:p w14:paraId="5719308A" w14:textId="77777777" w:rsidR="003C2558" w:rsidRDefault="003C2558" w:rsidP="00A83AF2">
      <w:pPr>
        <w:jc w:val="left"/>
        <w:rPr>
          <w:sz w:val="26"/>
          <w:szCs w:val="26"/>
        </w:rPr>
      </w:pPr>
    </w:p>
    <w:p w14:paraId="3E7AFC48" w14:textId="77777777" w:rsidR="003C2558" w:rsidRDefault="003C2558" w:rsidP="00A83AF2">
      <w:pPr>
        <w:jc w:val="left"/>
        <w:rPr>
          <w:sz w:val="26"/>
          <w:szCs w:val="26"/>
        </w:rPr>
      </w:pPr>
    </w:p>
    <w:p w14:paraId="51E22EF7" w14:textId="77777777" w:rsidR="003C2558" w:rsidRDefault="003C2558" w:rsidP="00A83AF2">
      <w:pPr>
        <w:jc w:val="left"/>
        <w:rPr>
          <w:sz w:val="26"/>
          <w:szCs w:val="26"/>
        </w:rPr>
      </w:pPr>
    </w:p>
    <w:p w14:paraId="7D6BC4C2" w14:textId="77777777" w:rsidR="003C2558" w:rsidRDefault="003C2558" w:rsidP="00A83AF2">
      <w:pPr>
        <w:jc w:val="left"/>
        <w:rPr>
          <w:sz w:val="26"/>
          <w:szCs w:val="26"/>
        </w:rPr>
      </w:pPr>
    </w:p>
    <w:p w14:paraId="7B0AEE5F" w14:textId="77777777" w:rsidR="003C2558" w:rsidRDefault="003C2558" w:rsidP="00A83AF2">
      <w:pPr>
        <w:jc w:val="left"/>
        <w:rPr>
          <w:sz w:val="26"/>
          <w:szCs w:val="26"/>
        </w:rPr>
      </w:pPr>
    </w:p>
    <w:p w14:paraId="3DEC8C0E" w14:textId="54C5E708" w:rsidR="003C2558" w:rsidRDefault="003C2558" w:rsidP="003C2558">
      <w:pPr>
        <w:rPr>
          <w:sz w:val="26"/>
          <w:szCs w:val="26"/>
        </w:rPr>
      </w:pPr>
      <w:r>
        <w:rPr>
          <w:sz w:val="26"/>
          <w:szCs w:val="26"/>
        </w:rPr>
        <w:t>Advertisement in Willaston Parish Magazine in May 1932</w:t>
      </w:r>
    </w:p>
    <w:p w14:paraId="2A77FB0C" w14:textId="77777777" w:rsidR="002637BE" w:rsidRDefault="002637BE" w:rsidP="003C2558">
      <w:pPr>
        <w:rPr>
          <w:sz w:val="26"/>
          <w:szCs w:val="26"/>
        </w:rPr>
      </w:pPr>
    </w:p>
    <w:p w14:paraId="7E9FCFD3" w14:textId="5C9F7577" w:rsidR="002637BE" w:rsidRDefault="002637BE" w:rsidP="002637BE">
      <w:pPr>
        <w:jc w:val="left"/>
        <w:rPr>
          <w:i/>
          <w:iCs/>
          <w:sz w:val="26"/>
          <w:szCs w:val="26"/>
        </w:rPr>
      </w:pPr>
      <w:r>
        <w:rPr>
          <w:sz w:val="26"/>
          <w:szCs w:val="26"/>
        </w:rPr>
        <w:t>Elizabeth Ha</w:t>
      </w:r>
      <w:r w:rsidR="00B8005F">
        <w:rPr>
          <w:sz w:val="26"/>
          <w:szCs w:val="26"/>
        </w:rPr>
        <w:t>r</w:t>
      </w:r>
      <w:r>
        <w:rPr>
          <w:sz w:val="26"/>
          <w:szCs w:val="26"/>
        </w:rPr>
        <w:t xml:space="preserve">ker remembers working in the shop on Saturdays in the 1950s.  She </w:t>
      </w:r>
      <w:proofErr w:type="gramStart"/>
      <w:r>
        <w:rPr>
          <w:sz w:val="26"/>
          <w:szCs w:val="26"/>
        </w:rPr>
        <w:t>said</w:t>
      </w:r>
      <w:proofErr w:type="gramEnd"/>
      <w:r>
        <w:rPr>
          <w:sz w:val="26"/>
          <w:szCs w:val="26"/>
        </w:rPr>
        <w:t xml:space="preserve"> ‘</w:t>
      </w:r>
      <w:r>
        <w:rPr>
          <w:i/>
          <w:iCs/>
          <w:sz w:val="26"/>
          <w:szCs w:val="26"/>
        </w:rPr>
        <w:t>The work was mainly weighing nails into brown paper bags.’</w:t>
      </w:r>
    </w:p>
    <w:p w14:paraId="598D318B" w14:textId="77777777" w:rsidR="003A2746" w:rsidRDefault="003A2746" w:rsidP="002637BE">
      <w:pPr>
        <w:jc w:val="left"/>
        <w:rPr>
          <w:i/>
          <w:iCs/>
          <w:sz w:val="26"/>
          <w:szCs w:val="26"/>
        </w:rPr>
      </w:pPr>
    </w:p>
    <w:p w14:paraId="147429EC" w14:textId="04DABFD1" w:rsidR="003A2746" w:rsidRPr="003A2746" w:rsidRDefault="003A2746" w:rsidP="002637BE">
      <w:pPr>
        <w:jc w:val="left"/>
        <w:rPr>
          <w:i/>
          <w:iCs/>
          <w:sz w:val="26"/>
          <w:szCs w:val="26"/>
        </w:rPr>
      </w:pPr>
      <w:r>
        <w:rPr>
          <w:sz w:val="26"/>
          <w:szCs w:val="26"/>
        </w:rPr>
        <w:t>Rob Pugh recalls: ‘</w:t>
      </w:r>
      <w:r>
        <w:rPr>
          <w:i/>
          <w:iCs/>
          <w:sz w:val="26"/>
          <w:szCs w:val="26"/>
        </w:rPr>
        <w:t>My first fishing rod and tackle came from there.’</w:t>
      </w:r>
    </w:p>
    <w:p w14:paraId="3D519A78" w14:textId="77777777" w:rsidR="002637BE" w:rsidRDefault="002637BE" w:rsidP="003C2558">
      <w:pPr>
        <w:rPr>
          <w:sz w:val="26"/>
          <w:szCs w:val="26"/>
        </w:rPr>
      </w:pPr>
    </w:p>
    <w:p w14:paraId="4CC7801F" w14:textId="0215D5E1" w:rsidR="002637BE" w:rsidRDefault="002637BE" w:rsidP="003C2558">
      <w:pPr>
        <w:rPr>
          <w:sz w:val="26"/>
          <w:szCs w:val="26"/>
        </w:rPr>
      </w:pPr>
      <w:r>
        <w:rPr>
          <w:noProof/>
        </w:rPr>
        <w:lastRenderedPageBreak/>
        <w:drawing>
          <wp:inline distT="0" distB="0" distL="0" distR="0" wp14:anchorId="1ABAC0AD" wp14:editId="3F405BC8">
            <wp:extent cx="4452934" cy="3339700"/>
            <wp:effectExtent l="0" t="0" r="5080" b="0"/>
            <wp:docPr id="1" name="Picture 1" descr="A painting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nting of a hous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7666" cy="3350749"/>
                    </a:xfrm>
                    <a:prstGeom prst="rect">
                      <a:avLst/>
                    </a:prstGeom>
                    <a:noFill/>
                    <a:ln>
                      <a:noFill/>
                    </a:ln>
                  </pic:spPr>
                </pic:pic>
              </a:graphicData>
            </a:graphic>
          </wp:inline>
        </w:drawing>
      </w:r>
    </w:p>
    <w:p w14:paraId="5A924EF2" w14:textId="77777777" w:rsidR="003C2558" w:rsidRDefault="003C2558" w:rsidP="00A83AF2">
      <w:pPr>
        <w:jc w:val="left"/>
        <w:rPr>
          <w:sz w:val="26"/>
          <w:szCs w:val="26"/>
        </w:rPr>
      </w:pPr>
    </w:p>
    <w:p w14:paraId="7FAD91F3" w14:textId="456EBE69" w:rsidR="00A83AF2" w:rsidRDefault="002637BE" w:rsidP="002637BE">
      <w:pPr>
        <w:jc w:val="left"/>
        <w:rPr>
          <w:sz w:val="26"/>
          <w:szCs w:val="26"/>
        </w:rPr>
      </w:pPr>
      <w:r>
        <w:rPr>
          <w:sz w:val="26"/>
          <w:szCs w:val="26"/>
        </w:rPr>
        <w:t>This painting, belonging to Elizabeth Ha</w:t>
      </w:r>
      <w:r w:rsidR="00B8005F">
        <w:rPr>
          <w:sz w:val="26"/>
          <w:szCs w:val="26"/>
        </w:rPr>
        <w:t>r</w:t>
      </w:r>
      <w:r>
        <w:rPr>
          <w:sz w:val="26"/>
          <w:szCs w:val="26"/>
        </w:rPr>
        <w:t xml:space="preserve">ker, shows </w:t>
      </w:r>
      <w:proofErr w:type="spellStart"/>
      <w:r>
        <w:rPr>
          <w:sz w:val="26"/>
          <w:szCs w:val="26"/>
        </w:rPr>
        <w:t>Silverstones</w:t>
      </w:r>
      <w:proofErr w:type="spellEnd"/>
      <w:r>
        <w:rPr>
          <w:sz w:val="26"/>
          <w:szCs w:val="26"/>
        </w:rPr>
        <w:t xml:space="preserve"> on the left.  The date is </w:t>
      </w:r>
      <w:proofErr w:type="gramStart"/>
      <w:r>
        <w:rPr>
          <w:sz w:val="26"/>
          <w:szCs w:val="26"/>
        </w:rPr>
        <w:t>unknown</w:t>
      </w:r>
      <w:proofErr w:type="gramEnd"/>
      <w:r>
        <w:rPr>
          <w:sz w:val="26"/>
          <w:szCs w:val="26"/>
        </w:rPr>
        <w:t xml:space="preserve"> but Hadlow Road appears to be untarmacked.  The houses are now pulled down.</w:t>
      </w:r>
    </w:p>
    <w:p w14:paraId="29958F6B" w14:textId="77777777" w:rsidR="002637BE" w:rsidRDefault="002637BE" w:rsidP="002637BE">
      <w:pPr>
        <w:jc w:val="left"/>
        <w:rPr>
          <w:sz w:val="26"/>
          <w:szCs w:val="26"/>
        </w:rPr>
      </w:pPr>
    </w:p>
    <w:p w14:paraId="622E7915" w14:textId="77777777" w:rsidR="002637BE" w:rsidRPr="00A83AF2" w:rsidRDefault="002637BE" w:rsidP="002637BE">
      <w:pPr>
        <w:jc w:val="left"/>
        <w:rPr>
          <w:i/>
          <w:iCs/>
          <w:sz w:val="26"/>
          <w:szCs w:val="26"/>
        </w:rPr>
      </w:pPr>
      <w:r>
        <w:rPr>
          <w:sz w:val="26"/>
          <w:szCs w:val="26"/>
        </w:rPr>
        <w:t>Ruth Hampshire remembers in the late 1960’s: ‘</w:t>
      </w:r>
      <w:r>
        <w:rPr>
          <w:i/>
          <w:iCs/>
          <w:sz w:val="26"/>
          <w:szCs w:val="26"/>
        </w:rPr>
        <w:t>The back door had a polished brass latch and there was a distinctive smell of polish etc. when you opened the door.  You could buy grates and ash pans for the fireplace and replacement gas pokers, coal scuttles etc.  There would be produce outside the shop including brooms, metal buckets, garden tools etc.’</w:t>
      </w:r>
    </w:p>
    <w:p w14:paraId="3ADA424E" w14:textId="77777777" w:rsidR="002637BE" w:rsidRPr="002637BE" w:rsidRDefault="002637BE" w:rsidP="002637BE">
      <w:pPr>
        <w:jc w:val="left"/>
        <w:rPr>
          <w:i/>
          <w:iCs/>
          <w:sz w:val="26"/>
          <w:szCs w:val="26"/>
        </w:rPr>
      </w:pPr>
    </w:p>
    <w:p w14:paraId="66394360" w14:textId="72910533" w:rsidR="00A83AF2" w:rsidRDefault="002637BE" w:rsidP="00A83AF2">
      <w:pPr>
        <w:jc w:val="left"/>
        <w:rPr>
          <w:sz w:val="26"/>
          <w:szCs w:val="26"/>
        </w:rPr>
      </w:pPr>
      <w:r>
        <w:rPr>
          <w:sz w:val="26"/>
          <w:szCs w:val="26"/>
        </w:rPr>
        <w:t>The shop</w:t>
      </w:r>
      <w:r w:rsidR="00A83AF2">
        <w:rPr>
          <w:sz w:val="26"/>
          <w:szCs w:val="26"/>
        </w:rPr>
        <w:t xml:space="preserve"> later became Alexanders</w:t>
      </w:r>
      <w:r w:rsidR="003A2746">
        <w:rPr>
          <w:sz w:val="26"/>
          <w:szCs w:val="26"/>
        </w:rPr>
        <w:t xml:space="preserve"> and they both also taught swimming at Neston Rec, teaching children when they went with the school</w:t>
      </w:r>
      <w:r w:rsidR="00A83AF2">
        <w:rPr>
          <w:sz w:val="26"/>
          <w:szCs w:val="26"/>
        </w:rPr>
        <w:t>.  Their daughter Jane was an Olympic swimmer.</w:t>
      </w:r>
    </w:p>
    <w:p w14:paraId="04426BDC" w14:textId="0330915F" w:rsidR="00A83AF2" w:rsidRDefault="00A83AF2" w:rsidP="00A83AF2">
      <w:pPr>
        <w:jc w:val="left"/>
        <w:rPr>
          <w:sz w:val="26"/>
          <w:szCs w:val="26"/>
        </w:rPr>
      </w:pPr>
    </w:p>
    <w:p w14:paraId="794590B2" w14:textId="23528ADF" w:rsidR="00A83AF2" w:rsidRDefault="00A83AF2" w:rsidP="00A83AF2">
      <w:pPr>
        <w:jc w:val="left"/>
        <w:rPr>
          <w:sz w:val="26"/>
          <w:szCs w:val="26"/>
        </w:rPr>
      </w:pPr>
      <w:r>
        <w:rPr>
          <w:sz w:val="26"/>
          <w:szCs w:val="26"/>
        </w:rPr>
        <w:t>Then it became an off-licence, first run by Cellar Five and then by Bargain Booze.</w:t>
      </w:r>
    </w:p>
    <w:p w14:paraId="30A6594A" w14:textId="78BC4246" w:rsidR="00A83AF2" w:rsidRDefault="00A83AF2" w:rsidP="00A83AF2">
      <w:pPr>
        <w:jc w:val="left"/>
        <w:rPr>
          <w:sz w:val="26"/>
          <w:szCs w:val="26"/>
        </w:rPr>
      </w:pPr>
    </w:p>
    <w:p w14:paraId="694761D3" w14:textId="40C1EF9C" w:rsidR="00A83AF2" w:rsidRDefault="00A83AF2" w:rsidP="00A83AF2">
      <w:pPr>
        <w:jc w:val="left"/>
        <w:rPr>
          <w:sz w:val="26"/>
          <w:szCs w:val="26"/>
        </w:rPr>
      </w:pPr>
      <w:r>
        <w:rPr>
          <w:sz w:val="26"/>
          <w:szCs w:val="26"/>
        </w:rPr>
        <w:t>It was converted to a house in 2012.</w:t>
      </w:r>
    </w:p>
    <w:p w14:paraId="39745C99" w14:textId="77777777" w:rsidR="002637BE" w:rsidRDefault="002637BE" w:rsidP="00A83AF2">
      <w:pPr>
        <w:jc w:val="left"/>
        <w:rPr>
          <w:sz w:val="26"/>
          <w:szCs w:val="26"/>
        </w:rPr>
      </w:pPr>
    </w:p>
    <w:p w14:paraId="6C39C712" w14:textId="77777777" w:rsidR="002637BE" w:rsidRDefault="002637BE" w:rsidP="00A83AF2">
      <w:pPr>
        <w:jc w:val="left"/>
        <w:rPr>
          <w:sz w:val="26"/>
          <w:szCs w:val="26"/>
        </w:rPr>
      </w:pPr>
    </w:p>
    <w:p w14:paraId="5DDC1BD7" w14:textId="3A3E058D" w:rsidR="002637BE" w:rsidRPr="00A83AF2" w:rsidRDefault="002637BE" w:rsidP="00A83AF2">
      <w:pPr>
        <w:jc w:val="left"/>
        <w:rPr>
          <w:sz w:val="26"/>
          <w:szCs w:val="26"/>
        </w:rPr>
      </w:pPr>
      <w:r>
        <w:rPr>
          <w:sz w:val="26"/>
          <w:szCs w:val="26"/>
        </w:rPr>
        <w:t>Updated January 2024</w:t>
      </w:r>
    </w:p>
    <w:sectPr w:rsidR="002637BE" w:rsidRPr="00A83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F2"/>
    <w:rsid w:val="00087257"/>
    <w:rsid w:val="001926E3"/>
    <w:rsid w:val="002637BE"/>
    <w:rsid w:val="003A2746"/>
    <w:rsid w:val="003C2558"/>
    <w:rsid w:val="004B0D95"/>
    <w:rsid w:val="004F1782"/>
    <w:rsid w:val="005906A4"/>
    <w:rsid w:val="00A83AF2"/>
    <w:rsid w:val="00B8005F"/>
    <w:rsid w:val="00E414A1"/>
    <w:rsid w:val="00E8677C"/>
    <w:rsid w:val="00FF7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EAA8"/>
  <w15:chartTrackingRefBased/>
  <w15:docId w15:val="{9FBC48C8-2786-4226-BEF7-BEBEB982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Shannon</dc:creator>
  <cp:keywords/>
  <dc:description/>
  <cp:lastModifiedBy>Sarah Shannon</cp:lastModifiedBy>
  <cp:revision>2</cp:revision>
  <dcterms:created xsi:type="dcterms:W3CDTF">2024-01-27T16:00:00Z</dcterms:created>
  <dcterms:modified xsi:type="dcterms:W3CDTF">2024-01-27T16:00:00Z</dcterms:modified>
</cp:coreProperties>
</file>