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59A41" w14:textId="3ECB28F7" w:rsidR="00137AF9" w:rsidRDefault="006650DF">
      <w:pPr>
        <w:rPr>
          <w:sz w:val="26"/>
          <w:szCs w:val="26"/>
          <w:u w:val="single"/>
        </w:rPr>
      </w:pPr>
      <w:r>
        <w:rPr>
          <w:sz w:val="26"/>
          <w:szCs w:val="26"/>
          <w:u w:val="single"/>
        </w:rPr>
        <w:t>Hadlow Road Station</w:t>
      </w:r>
    </w:p>
    <w:p w14:paraId="12EF6AD2" w14:textId="05E1A620" w:rsidR="006650DF" w:rsidRDefault="006650DF">
      <w:pPr>
        <w:rPr>
          <w:sz w:val="26"/>
          <w:szCs w:val="26"/>
          <w:u w:val="single"/>
        </w:rPr>
      </w:pPr>
    </w:p>
    <w:p w14:paraId="3CAED711" w14:textId="7BDFDE38" w:rsidR="006650DF" w:rsidRDefault="006650DF" w:rsidP="006650DF">
      <w:pPr>
        <w:jc w:val="left"/>
        <w:rPr>
          <w:sz w:val="26"/>
          <w:szCs w:val="26"/>
        </w:rPr>
      </w:pPr>
      <w:r>
        <w:rPr>
          <w:sz w:val="26"/>
          <w:szCs w:val="26"/>
        </w:rPr>
        <w:t xml:space="preserve">Hadlow Road Station was opened </w:t>
      </w:r>
      <w:r w:rsidR="00817628">
        <w:rPr>
          <w:sz w:val="26"/>
          <w:szCs w:val="26"/>
        </w:rPr>
        <w:t>on 1</w:t>
      </w:r>
      <w:r w:rsidR="00817628" w:rsidRPr="00817628">
        <w:rPr>
          <w:sz w:val="26"/>
          <w:szCs w:val="26"/>
          <w:vertAlign w:val="superscript"/>
        </w:rPr>
        <w:t>st</w:t>
      </w:r>
      <w:r w:rsidR="00817628">
        <w:rPr>
          <w:sz w:val="26"/>
          <w:szCs w:val="26"/>
        </w:rPr>
        <w:t xml:space="preserve"> October </w:t>
      </w:r>
      <w:r>
        <w:rPr>
          <w:sz w:val="26"/>
          <w:szCs w:val="26"/>
        </w:rPr>
        <w:t>1866.</w:t>
      </w:r>
      <w:r w:rsidR="00817628">
        <w:rPr>
          <w:sz w:val="26"/>
          <w:szCs w:val="26"/>
        </w:rPr>
        <w:t xml:space="preserve">  It was part of the Birkenhead Railway ran a </w:t>
      </w:r>
      <w:r w:rsidR="00F0577A">
        <w:rPr>
          <w:sz w:val="26"/>
          <w:szCs w:val="26"/>
        </w:rPr>
        <w:t>single-track</w:t>
      </w:r>
      <w:r w:rsidR="00817628">
        <w:rPr>
          <w:sz w:val="26"/>
          <w:szCs w:val="26"/>
        </w:rPr>
        <w:t xml:space="preserve"> branch line from Hooton to Parkgate.  The extension to West Kirby was completed twenty years later.</w:t>
      </w:r>
    </w:p>
    <w:p w14:paraId="6D060501" w14:textId="1AFAE07E" w:rsidR="00817628" w:rsidRDefault="00817628" w:rsidP="006650DF">
      <w:pPr>
        <w:jc w:val="left"/>
        <w:rPr>
          <w:sz w:val="26"/>
          <w:szCs w:val="26"/>
        </w:rPr>
      </w:pPr>
    </w:p>
    <w:p w14:paraId="2582EF42" w14:textId="0202F4F3" w:rsidR="00817628" w:rsidRDefault="00817628" w:rsidP="006650DF">
      <w:pPr>
        <w:jc w:val="left"/>
        <w:rPr>
          <w:sz w:val="26"/>
          <w:szCs w:val="26"/>
        </w:rPr>
      </w:pPr>
      <w:r>
        <w:rPr>
          <w:sz w:val="26"/>
          <w:szCs w:val="26"/>
        </w:rPr>
        <w:t>It was named Hadlow Road Station because the name Willaston railway station had already been taken by the other Willaston in Cheshire.</w:t>
      </w:r>
    </w:p>
    <w:p w14:paraId="467BADE6" w14:textId="11CB1D10" w:rsidR="00817628" w:rsidRDefault="00817628" w:rsidP="006650DF">
      <w:pPr>
        <w:jc w:val="left"/>
        <w:rPr>
          <w:sz w:val="26"/>
          <w:szCs w:val="26"/>
        </w:rPr>
      </w:pPr>
    </w:p>
    <w:p w14:paraId="3826A463" w14:textId="6C4A4642" w:rsidR="00817628" w:rsidRDefault="00817628" w:rsidP="006650DF">
      <w:pPr>
        <w:jc w:val="left"/>
        <w:rPr>
          <w:sz w:val="26"/>
          <w:szCs w:val="26"/>
        </w:rPr>
      </w:pPr>
      <w:r>
        <w:rPr>
          <w:sz w:val="26"/>
          <w:szCs w:val="26"/>
        </w:rPr>
        <w:t>The signal box was installed by the 1890s.  By December 1895, there were eleven trains up and down the track on Mondays to</w:t>
      </w:r>
      <w:r w:rsidR="0077724C">
        <w:rPr>
          <w:sz w:val="26"/>
          <w:szCs w:val="26"/>
        </w:rPr>
        <w:t xml:space="preserve"> Saturdays and four trains on Sundays.</w:t>
      </w:r>
    </w:p>
    <w:p w14:paraId="5C039BEB" w14:textId="11816156" w:rsidR="00EE140A" w:rsidRDefault="00EE140A" w:rsidP="006650DF">
      <w:pPr>
        <w:jc w:val="left"/>
        <w:rPr>
          <w:sz w:val="26"/>
          <w:szCs w:val="26"/>
        </w:rPr>
      </w:pPr>
    </w:p>
    <w:p w14:paraId="2B7FE75A" w14:textId="48D15949" w:rsidR="00EE140A" w:rsidRDefault="00EE140A" w:rsidP="006650DF">
      <w:pPr>
        <w:jc w:val="left"/>
        <w:rPr>
          <w:sz w:val="26"/>
          <w:szCs w:val="26"/>
        </w:rPr>
      </w:pPr>
      <w:r w:rsidRPr="00EE140A">
        <w:rPr>
          <w:noProof/>
          <w:sz w:val="26"/>
          <w:szCs w:val="26"/>
        </w:rPr>
        <w:drawing>
          <wp:anchor distT="0" distB="0" distL="114300" distR="114300" simplePos="0" relativeHeight="251662336" behindDoc="1" locked="0" layoutInCell="1" allowOverlap="1" wp14:anchorId="24D8C37A" wp14:editId="611AF734">
            <wp:simplePos x="0" y="0"/>
            <wp:positionH relativeFrom="margin">
              <wp:align>center</wp:align>
            </wp:positionH>
            <wp:positionV relativeFrom="paragraph">
              <wp:posOffset>103188</wp:posOffset>
            </wp:positionV>
            <wp:extent cx="4648200" cy="1666875"/>
            <wp:effectExtent l="0" t="0" r="0" b="9525"/>
            <wp:wrapTight wrapText="bothSides">
              <wp:wrapPolygon edited="0">
                <wp:start x="0" y="0"/>
                <wp:lineTo x="0" y="21477"/>
                <wp:lineTo x="21511" y="21477"/>
                <wp:lineTo x="21511" y="0"/>
                <wp:lineTo x="0" y="0"/>
              </wp:wrapPolygon>
            </wp:wrapTight>
            <wp:docPr id="1304492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92377" name=""/>
                    <pic:cNvPicPr/>
                  </pic:nvPicPr>
                  <pic:blipFill>
                    <a:blip r:embed="rId4">
                      <a:extLst>
                        <a:ext uri="{28A0092B-C50C-407E-A947-70E740481C1C}">
                          <a14:useLocalDpi xmlns:a14="http://schemas.microsoft.com/office/drawing/2010/main" val="0"/>
                        </a:ext>
                      </a:extLst>
                    </a:blip>
                    <a:stretch>
                      <a:fillRect/>
                    </a:stretch>
                  </pic:blipFill>
                  <pic:spPr>
                    <a:xfrm>
                      <a:off x="0" y="0"/>
                      <a:ext cx="4648200" cy="1666875"/>
                    </a:xfrm>
                    <a:prstGeom prst="rect">
                      <a:avLst/>
                    </a:prstGeom>
                  </pic:spPr>
                </pic:pic>
              </a:graphicData>
            </a:graphic>
            <wp14:sizeRelH relativeFrom="page">
              <wp14:pctWidth>0</wp14:pctWidth>
            </wp14:sizeRelH>
            <wp14:sizeRelV relativeFrom="page">
              <wp14:pctHeight>0</wp14:pctHeight>
            </wp14:sizeRelV>
          </wp:anchor>
        </w:drawing>
      </w:r>
    </w:p>
    <w:p w14:paraId="46D8FFB2" w14:textId="09B6E73A" w:rsidR="00EE140A" w:rsidRDefault="00EE140A" w:rsidP="00EE140A">
      <w:pPr>
        <w:rPr>
          <w:sz w:val="26"/>
          <w:szCs w:val="26"/>
        </w:rPr>
      </w:pPr>
    </w:p>
    <w:p w14:paraId="729C2573" w14:textId="6E1398E9" w:rsidR="00EE140A" w:rsidRDefault="00EE140A" w:rsidP="006650DF">
      <w:pPr>
        <w:jc w:val="left"/>
        <w:rPr>
          <w:sz w:val="26"/>
          <w:szCs w:val="26"/>
        </w:rPr>
      </w:pPr>
    </w:p>
    <w:p w14:paraId="3959C9BA" w14:textId="5F69D216" w:rsidR="00EE140A" w:rsidRDefault="00EE140A" w:rsidP="006650DF">
      <w:pPr>
        <w:jc w:val="left"/>
        <w:rPr>
          <w:sz w:val="26"/>
          <w:szCs w:val="26"/>
        </w:rPr>
      </w:pPr>
    </w:p>
    <w:p w14:paraId="4A9DE6B3" w14:textId="2384AB48" w:rsidR="00EE140A" w:rsidRDefault="00EE140A" w:rsidP="006650DF">
      <w:pPr>
        <w:jc w:val="left"/>
        <w:rPr>
          <w:sz w:val="26"/>
          <w:szCs w:val="26"/>
        </w:rPr>
      </w:pPr>
    </w:p>
    <w:p w14:paraId="1D043E0D" w14:textId="5C1BC01C" w:rsidR="00EE140A" w:rsidRDefault="00EE140A" w:rsidP="006650DF">
      <w:pPr>
        <w:jc w:val="left"/>
        <w:rPr>
          <w:sz w:val="26"/>
          <w:szCs w:val="26"/>
        </w:rPr>
      </w:pPr>
    </w:p>
    <w:p w14:paraId="48592FDF" w14:textId="38B7CB75" w:rsidR="00EE140A" w:rsidRDefault="00EE140A" w:rsidP="006650DF">
      <w:pPr>
        <w:jc w:val="left"/>
        <w:rPr>
          <w:sz w:val="26"/>
          <w:szCs w:val="26"/>
        </w:rPr>
      </w:pPr>
    </w:p>
    <w:p w14:paraId="29CDEC97" w14:textId="53C0354E" w:rsidR="00EE140A" w:rsidRDefault="00EE140A" w:rsidP="006650DF">
      <w:pPr>
        <w:jc w:val="left"/>
        <w:rPr>
          <w:sz w:val="26"/>
          <w:szCs w:val="26"/>
        </w:rPr>
      </w:pPr>
    </w:p>
    <w:p w14:paraId="277EAE71" w14:textId="1CA99DEE" w:rsidR="00EE140A" w:rsidRDefault="00EE140A" w:rsidP="006650DF">
      <w:pPr>
        <w:jc w:val="left"/>
        <w:rPr>
          <w:sz w:val="26"/>
          <w:szCs w:val="26"/>
        </w:rPr>
      </w:pPr>
    </w:p>
    <w:p w14:paraId="3BC580B1" w14:textId="093B0F53" w:rsidR="00EE140A" w:rsidRDefault="00EE140A" w:rsidP="00EE140A">
      <w:pPr>
        <w:rPr>
          <w:sz w:val="26"/>
          <w:szCs w:val="26"/>
        </w:rPr>
      </w:pPr>
      <w:r>
        <w:rPr>
          <w:sz w:val="26"/>
          <w:szCs w:val="26"/>
        </w:rPr>
        <w:t>Hadlow Road Station in 1910, press cutting (paper unknown)</w:t>
      </w:r>
    </w:p>
    <w:p w14:paraId="0B3AB8E5" w14:textId="7B8D438B" w:rsidR="00EE140A" w:rsidRDefault="00EE140A" w:rsidP="006650DF">
      <w:pPr>
        <w:jc w:val="left"/>
        <w:rPr>
          <w:sz w:val="26"/>
          <w:szCs w:val="26"/>
        </w:rPr>
      </w:pPr>
    </w:p>
    <w:p w14:paraId="03110CE2" w14:textId="46413CBA" w:rsidR="00165173" w:rsidRDefault="00165173" w:rsidP="006650DF">
      <w:pPr>
        <w:jc w:val="left"/>
        <w:rPr>
          <w:sz w:val="26"/>
          <w:szCs w:val="26"/>
        </w:rPr>
      </w:pPr>
      <w:r>
        <w:rPr>
          <w:sz w:val="26"/>
          <w:szCs w:val="26"/>
        </w:rPr>
        <w:t>In 1911, Joseph Hulse was a signalman at Hadlow Road Station.  He served in WW1 at the Somme and was killed in October 1016, aged 27 years, whilst working with a 180 strong party digging a new fire trench.  He is remembered on the Willaston War Memorial.</w:t>
      </w:r>
    </w:p>
    <w:p w14:paraId="101D9440" w14:textId="78ED4474" w:rsidR="00EE140A" w:rsidRDefault="00EE140A" w:rsidP="006650DF">
      <w:pPr>
        <w:jc w:val="left"/>
        <w:rPr>
          <w:sz w:val="26"/>
          <w:szCs w:val="26"/>
        </w:rPr>
      </w:pPr>
    </w:p>
    <w:p w14:paraId="2A9E0889" w14:textId="539903D2" w:rsidR="00EE140A" w:rsidRDefault="0077724C" w:rsidP="006650DF">
      <w:pPr>
        <w:jc w:val="left"/>
        <w:rPr>
          <w:sz w:val="26"/>
          <w:szCs w:val="26"/>
        </w:rPr>
      </w:pPr>
      <w:r>
        <w:rPr>
          <w:sz w:val="26"/>
          <w:szCs w:val="26"/>
        </w:rPr>
        <w:t>By July 1922, the passenger service had increased to fifteen up and down trains, with an extra train on Saturdays and five trains on Sundays.</w:t>
      </w:r>
    </w:p>
    <w:p w14:paraId="303463E2" w14:textId="64E8B1B6" w:rsidR="0077724C" w:rsidRDefault="0077724C" w:rsidP="006650DF">
      <w:pPr>
        <w:jc w:val="left"/>
        <w:rPr>
          <w:sz w:val="26"/>
          <w:szCs w:val="26"/>
        </w:rPr>
      </w:pPr>
    </w:p>
    <w:p w14:paraId="4DF68070" w14:textId="09C13EE2" w:rsidR="0077724C" w:rsidRDefault="0077724C" w:rsidP="006650DF">
      <w:pPr>
        <w:jc w:val="left"/>
        <w:rPr>
          <w:sz w:val="26"/>
          <w:szCs w:val="26"/>
        </w:rPr>
      </w:pPr>
      <w:r>
        <w:rPr>
          <w:sz w:val="26"/>
          <w:szCs w:val="26"/>
        </w:rPr>
        <w:t>In 1927, Neston Colliery closed which led to a big reduction of freight train on the line but it was still popular as a passenger service.  In 1932, one train ran from London Euston through to New Brighton.</w:t>
      </w:r>
    </w:p>
    <w:p w14:paraId="559626C9" w14:textId="7C5AE02E" w:rsidR="00FC4FC3" w:rsidRDefault="00FC4FC3" w:rsidP="006650DF">
      <w:pPr>
        <w:jc w:val="left"/>
        <w:rPr>
          <w:sz w:val="26"/>
          <w:szCs w:val="26"/>
        </w:rPr>
      </w:pPr>
    </w:p>
    <w:p w14:paraId="4106EAA7" w14:textId="77777777" w:rsidR="00FC4FC3" w:rsidRDefault="00FC4FC3" w:rsidP="00FC4FC3">
      <w:pPr>
        <w:jc w:val="left"/>
        <w:rPr>
          <w:i/>
          <w:iCs/>
          <w:sz w:val="26"/>
          <w:szCs w:val="26"/>
        </w:rPr>
      </w:pPr>
      <w:r>
        <w:rPr>
          <w:sz w:val="26"/>
          <w:szCs w:val="26"/>
        </w:rPr>
        <w:t xml:space="preserve">Tony Whitehead remembers: </w:t>
      </w:r>
      <w:r>
        <w:rPr>
          <w:i/>
          <w:iCs/>
          <w:sz w:val="26"/>
          <w:szCs w:val="26"/>
        </w:rPr>
        <w:t>I used to get the train to Neston once a week from Hadlow Road Station for woodwork lessons.  The teacher was Mr Hacking who also taught my Dad.  The girls from the school went to cookery classes.’</w:t>
      </w:r>
    </w:p>
    <w:p w14:paraId="3F7A1E11" w14:textId="77777777" w:rsidR="00BE6336" w:rsidRDefault="00BE6336" w:rsidP="00FC4FC3">
      <w:pPr>
        <w:jc w:val="left"/>
        <w:rPr>
          <w:i/>
          <w:iCs/>
          <w:sz w:val="26"/>
          <w:szCs w:val="26"/>
        </w:rPr>
      </w:pPr>
    </w:p>
    <w:p w14:paraId="1C1E4C9E" w14:textId="68A18869" w:rsidR="00BE6336" w:rsidRPr="00BE6336" w:rsidRDefault="00BE6336" w:rsidP="00FC4FC3">
      <w:pPr>
        <w:jc w:val="left"/>
        <w:rPr>
          <w:i/>
          <w:iCs/>
          <w:sz w:val="26"/>
          <w:szCs w:val="26"/>
        </w:rPr>
      </w:pPr>
      <w:r>
        <w:rPr>
          <w:sz w:val="26"/>
          <w:szCs w:val="26"/>
        </w:rPr>
        <w:t xml:space="preserve">Elizabeth Hasker lived at the bottom of Smithy Lane, adjacent to the railway line.  She recalls: </w:t>
      </w:r>
      <w:r>
        <w:rPr>
          <w:i/>
          <w:iCs/>
          <w:sz w:val="26"/>
          <w:szCs w:val="26"/>
        </w:rPr>
        <w:t xml:space="preserve">I used to go down the embankment onto the line.  If I could see a train, I knew I had to run.  If not, I would walk up to the station along the line.  The train driver used to slow down at my house and ring the bell.  My </w:t>
      </w:r>
      <w:r>
        <w:rPr>
          <w:i/>
          <w:iCs/>
          <w:sz w:val="26"/>
          <w:szCs w:val="26"/>
        </w:rPr>
        <w:lastRenderedPageBreak/>
        <w:t>mother knew to pick some apples.  When he came back, he would pick up the apples and drop off a bag of coal in exchange.  We were always alright for coal.’</w:t>
      </w:r>
    </w:p>
    <w:p w14:paraId="45574BE2" w14:textId="77777777" w:rsidR="00FC4FC3" w:rsidRDefault="00FC4FC3" w:rsidP="006650DF">
      <w:pPr>
        <w:jc w:val="left"/>
        <w:rPr>
          <w:sz w:val="26"/>
          <w:szCs w:val="26"/>
        </w:rPr>
      </w:pPr>
    </w:p>
    <w:p w14:paraId="0502B336" w14:textId="1CA812BB" w:rsidR="00EE140A" w:rsidRDefault="00EE140A" w:rsidP="006650DF">
      <w:pPr>
        <w:jc w:val="left"/>
        <w:rPr>
          <w:sz w:val="26"/>
          <w:szCs w:val="26"/>
        </w:rPr>
      </w:pPr>
      <w:r w:rsidRPr="00EE140A">
        <w:rPr>
          <w:noProof/>
          <w:sz w:val="26"/>
          <w:szCs w:val="26"/>
        </w:rPr>
        <w:drawing>
          <wp:anchor distT="0" distB="0" distL="114300" distR="114300" simplePos="0" relativeHeight="251661312" behindDoc="1" locked="0" layoutInCell="1" allowOverlap="1" wp14:anchorId="3EDE2202" wp14:editId="0D59E5CC">
            <wp:simplePos x="0" y="0"/>
            <wp:positionH relativeFrom="margin">
              <wp:align>center</wp:align>
            </wp:positionH>
            <wp:positionV relativeFrom="paragraph">
              <wp:posOffset>93980</wp:posOffset>
            </wp:positionV>
            <wp:extent cx="3267075" cy="4591050"/>
            <wp:effectExtent l="0" t="0" r="9525" b="0"/>
            <wp:wrapTight wrapText="bothSides">
              <wp:wrapPolygon edited="0">
                <wp:start x="0" y="0"/>
                <wp:lineTo x="0" y="21510"/>
                <wp:lineTo x="21537" y="21510"/>
                <wp:lineTo x="21537" y="0"/>
                <wp:lineTo x="0" y="0"/>
              </wp:wrapPolygon>
            </wp:wrapTight>
            <wp:docPr id="485589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89309" name=""/>
                    <pic:cNvPicPr/>
                  </pic:nvPicPr>
                  <pic:blipFill>
                    <a:blip r:embed="rId5">
                      <a:extLst>
                        <a:ext uri="{28A0092B-C50C-407E-A947-70E740481C1C}">
                          <a14:useLocalDpi xmlns:a14="http://schemas.microsoft.com/office/drawing/2010/main" val="0"/>
                        </a:ext>
                      </a:extLst>
                    </a:blip>
                    <a:stretch>
                      <a:fillRect/>
                    </a:stretch>
                  </pic:blipFill>
                  <pic:spPr>
                    <a:xfrm>
                      <a:off x="0" y="0"/>
                      <a:ext cx="3267075" cy="4591050"/>
                    </a:xfrm>
                    <a:prstGeom prst="rect">
                      <a:avLst/>
                    </a:prstGeom>
                  </pic:spPr>
                </pic:pic>
              </a:graphicData>
            </a:graphic>
            <wp14:sizeRelH relativeFrom="page">
              <wp14:pctWidth>0</wp14:pctWidth>
            </wp14:sizeRelH>
            <wp14:sizeRelV relativeFrom="page">
              <wp14:pctHeight>0</wp14:pctHeight>
            </wp14:sizeRelV>
          </wp:anchor>
        </w:drawing>
      </w:r>
    </w:p>
    <w:p w14:paraId="7F709222" w14:textId="77777777" w:rsidR="00EE140A" w:rsidRDefault="00EE140A" w:rsidP="006650DF">
      <w:pPr>
        <w:jc w:val="left"/>
        <w:rPr>
          <w:sz w:val="26"/>
          <w:szCs w:val="26"/>
        </w:rPr>
      </w:pPr>
    </w:p>
    <w:p w14:paraId="37B10782" w14:textId="455B0377" w:rsidR="00EE140A" w:rsidRDefault="00EE140A" w:rsidP="006650DF">
      <w:pPr>
        <w:jc w:val="left"/>
        <w:rPr>
          <w:sz w:val="26"/>
          <w:szCs w:val="26"/>
        </w:rPr>
      </w:pPr>
    </w:p>
    <w:p w14:paraId="672B62A1" w14:textId="62A09A0E" w:rsidR="00EE140A" w:rsidRDefault="00EE140A" w:rsidP="006650DF">
      <w:pPr>
        <w:jc w:val="left"/>
        <w:rPr>
          <w:sz w:val="26"/>
          <w:szCs w:val="26"/>
        </w:rPr>
      </w:pPr>
    </w:p>
    <w:p w14:paraId="20974C6F" w14:textId="6AE94421" w:rsidR="00EE140A" w:rsidRDefault="00EE140A" w:rsidP="006650DF">
      <w:pPr>
        <w:jc w:val="left"/>
        <w:rPr>
          <w:sz w:val="26"/>
          <w:szCs w:val="26"/>
        </w:rPr>
      </w:pPr>
    </w:p>
    <w:p w14:paraId="4D833534" w14:textId="25642433" w:rsidR="00EE140A" w:rsidRDefault="00EE140A" w:rsidP="006650DF">
      <w:pPr>
        <w:jc w:val="left"/>
        <w:rPr>
          <w:sz w:val="26"/>
          <w:szCs w:val="26"/>
        </w:rPr>
      </w:pPr>
    </w:p>
    <w:p w14:paraId="4950CFA5" w14:textId="77777777" w:rsidR="00EE140A" w:rsidRDefault="00EE140A" w:rsidP="006650DF">
      <w:pPr>
        <w:jc w:val="left"/>
        <w:rPr>
          <w:sz w:val="26"/>
          <w:szCs w:val="26"/>
        </w:rPr>
      </w:pPr>
    </w:p>
    <w:p w14:paraId="37614763" w14:textId="253EF4D9" w:rsidR="00EE140A" w:rsidRDefault="00EE140A" w:rsidP="006650DF">
      <w:pPr>
        <w:jc w:val="left"/>
        <w:rPr>
          <w:sz w:val="26"/>
          <w:szCs w:val="26"/>
        </w:rPr>
      </w:pPr>
    </w:p>
    <w:p w14:paraId="55846811" w14:textId="61390D04" w:rsidR="00EE140A" w:rsidRDefault="00EE140A" w:rsidP="006650DF">
      <w:pPr>
        <w:jc w:val="left"/>
        <w:rPr>
          <w:sz w:val="26"/>
          <w:szCs w:val="26"/>
        </w:rPr>
      </w:pPr>
    </w:p>
    <w:p w14:paraId="64B53DF9" w14:textId="10363004" w:rsidR="00EE140A" w:rsidRDefault="00EE140A" w:rsidP="006650DF">
      <w:pPr>
        <w:jc w:val="left"/>
        <w:rPr>
          <w:sz w:val="26"/>
          <w:szCs w:val="26"/>
        </w:rPr>
      </w:pPr>
    </w:p>
    <w:p w14:paraId="09DCB85D" w14:textId="2A796F36" w:rsidR="00EE140A" w:rsidRDefault="00EE140A" w:rsidP="006650DF">
      <w:pPr>
        <w:jc w:val="left"/>
        <w:rPr>
          <w:sz w:val="26"/>
          <w:szCs w:val="26"/>
        </w:rPr>
      </w:pPr>
    </w:p>
    <w:p w14:paraId="606B5E69" w14:textId="1211BFE2" w:rsidR="00EE140A" w:rsidRDefault="00EE140A" w:rsidP="006650DF">
      <w:pPr>
        <w:jc w:val="left"/>
        <w:rPr>
          <w:sz w:val="26"/>
          <w:szCs w:val="26"/>
        </w:rPr>
      </w:pPr>
    </w:p>
    <w:p w14:paraId="4DFAFD7E" w14:textId="3921FB9A" w:rsidR="00EE140A" w:rsidRDefault="00EE140A" w:rsidP="006650DF">
      <w:pPr>
        <w:jc w:val="left"/>
        <w:rPr>
          <w:sz w:val="26"/>
          <w:szCs w:val="26"/>
        </w:rPr>
      </w:pPr>
    </w:p>
    <w:p w14:paraId="77971210" w14:textId="799CEA9E" w:rsidR="00EE140A" w:rsidRDefault="00EE140A" w:rsidP="006650DF">
      <w:pPr>
        <w:jc w:val="left"/>
        <w:rPr>
          <w:sz w:val="26"/>
          <w:szCs w:val="26"/>
        </w:rPr>
      </w:pPr>
    </w:p>
    <w:p w14:paraId="13E1A484" w14:textId="7BB8890D" w:rsidR="00EE140A" w:rsidRDefault="00EE140A" w:rsidP="006650DF">
      <w:pPr>
        <w:jc w:val="left"/>
        <w:rPr>
          <w:sz w:val="26"/>
          <w:szCs w:val="26"/>
        </w:rPr>
      </w:pPr>
    </w:p>
    <w:p w14:paraId="55DFC6D7" w14:textId="04DC057E" w:rsidR="00EE140A" w:rsidRDefault="00EE140A" w:rsidP="006650DF">
      <w:pPr>
        <w:jc w:val="left"/>
        <w:rPr>
          <w:sz w:val="26"/>
          <w:szCs w:val="26"/>
        </w:rPr>
      </w:pPr>
    </w:p>
    <w:p w14:paraId="07CB6F05" w14:textId="226EC7CB" w:rsidR="00EE140A" w:rsidRDefault="00EE140A" w:rsidP="006650DF">
      <w:pPr>
        <w:jc w:val="left"/>
        <w:rPr>
          <w:sz w:val="26"/>
          <w:szCs w:val="26"/>
        </w:rPr>
      </w:pPr>
    </w:p>
    <w:p w14:paraId="0EF37A56" w14:textId="12AA8BB4" w:rsidR="00EE140A" w:rsidRDefault="00EE140A" w:rsidP="006650DF">
      <w:pPr>
        <w:jc w:val="left"/>
        <w:rPr>
          <w:sz w:val="26"/>
          <w:szCs w:val="26"/>
        </w:rPr>
      </w:pPr>
    </w:p>
    <w:p w14:paraId="4308F71F" w14:textId="4F62F023" w:rsidR="00EE140A" w:rsidRDefault="00EE140A" w:rsidP="006650DF">
      <w:pPr>
        <w:jc w:val="left"/>
        <w:rPr>
          <w:sz w:val="26"/>
          <w:szCs w:val="26"/>
        </w:rPr>
      </w:pPr>
    </w:p>
    <w:p w14:paraId="3BBBEFB3" w14:textId="5936ADC1" w:rsidR="00EE140A" w:rsidRDefault="00EE140A" w:rsidP="00EE140A">
      <w:pPr>
        <w:rPr>
          <w:sz w:val="26"/>
          <w:szCs w:val="26"/>
        </w:rPr>
      </w:pPr>
    </w:p>
    <w:p w14:paraId="534697A3" w14:textId="77777777" w:rsidR="00EE140A" w:rsidRDefault="00EE140A" w:rsidP="00EE140A">
      <w:pPr>
        <w:rPr>
          <w:sz w:val="26"/>
          <w:szCs w:val="26"/>
        </w:rPr>
      </w:pPr>
    </w:p>
    <w:p w14:paraId="2C723D93" w14:textId="213A911C" w:rsidR="00EE140A" w:rsidRDefault="00EE140A" w:rsidP="00EE140A">
      <w:pPr>
        <w:rPr>
          <w:sz w:val="26"/>
          <w:szCs w:val="26"/>
        </w:rPr>
      </w:pPr>
    </w:p>
    <w:p w14:paraId="60A9C34F" w14:textId="77777777" w:rsidR="00EE140A" w:rsidRDefault="00EE140A" w:rsidP="00EE140A">
      <w:pPr>
        <w:rPr>
          <w:sz w:val="26"/>
          <w:szCs w:val="26"/>
        </w:rPr>
      </w:pPr>
    </w:p>
    <w:p w14:paraId="592EF49E" w14:textId="2A1ABA38" w:rsidR="00EE140A" w:rsidRDefault="00EE140A" w:rsidP="00EE140A">
      <w:pPr>
        <w:rPr>
          <w:sz w:val="26"/>
          <w:szCs w:val="26"/>
        </w:rPr>
      </w:pPr>
    </w:p>
    <w:p w14:paraId="1F49D621" w14:textId="77777777" w:rsidR="00EE140A" w:rsidRDefault="00EE140A" w:rsidP="00EE140A">
      <w:pPr>
        <w:rPr>
          <w:sz w:val="26"/>
          <w:szCs w:val="26"/>
        </w:rPr>
      </w:pPr>
    </w:p>
    <w:p w14:paraId="117FD692" w14:textId="4AEF297D" w:rsidR="00EE140A" w:rsidRDefault="00EE140A" w:rsidP="00EE140A">
      <w:pPr>
        <w:rPr>
          <w:sz w:val="26"/>
          <w:szCs w:val="26"/>
        </w:rPr>
      </w:pPr>
      <w:r>
        <w:rPr>
          <w:sz w:val="26"/>
          <w:szCs w:val="26"/>
        </w:rPr>
        <w:t>Station Master and staff 1950</w:t>
      </w:r>
    </w:p>
    <w:p w14:paraId="4F86BA31" w14:textId="78EC2D38" w:rsidR="00EE140A" w:rsidRDefault="00EE140A" w:rsidP="006650DF">
      <w:pPr>
        <w:jc w:val="left"/>
        <w:rPr>
          <w:sz w:val="26"/>
          <w:szCs w:val="26"/>
        </w:rPr>
      </w:pPr>
    </w:p>
    <w:p w14:paraId="51C01833" w14:textId="5E725E5D" w:rsidR="00EE140A" w:rsidRDefault="0077724C" w:rsidP="006650DF">
      <w:pPr>
        <w:jc w:val="left"/>
        <w:rPr>
          <w:sz w:val="26"/>
          <w:szCs w:val="26"/>
        </w:rPr>
      </w:pPr>
      <w:r>
        <w:rPr>
          <w:sz w:val="26"/>
          <w:szCs w:val="26"/>
        </w:rPr>
        <w:t xml:space="preserve">By the mid-1950s, the main users of the line were children travelling to the secondary schools in West Kirby and the growth of road transport saw the number of passengers declining. </w:t>
      </w:r>
      <w:r w:rsidR="00EE140A">
        <w:rPr>
          <w:sz w:val="26"/>
          <w:szCs w:val="26"/>
        </w:rPr>
        <w:t xml:space="preserve">The station was </w:t>
      </w:r>
      <w:r w:rsidR="006650DF">
        <w:rPr>
          <w:sz w:val="26"/>
          <w:szCs w:val="26"/>
        </w:rPr>
        <w:t>closed to passengers on 17</w:t>
      </w:r>
      <w:r w:rsidR="006650DF" w:rsidRPr="006650DF">
        <w:rPr>
          <w:sz w:val="26"/>
          <w:szCs w:val="26"/>
          <w:vertAlign w:val="superscript"/>
        </w:rPr>
        <w:t>th</w:t>
      </w:r>
      <w:r w:rsidR="006650DF">
        <w:rPr>
          <w:sz w:val="26"/>
          <w:szCs w:val="26"/>
        </w:rPr>
        <w:t xml:space="preserve"> September 1956</w:t>
      </w:r>
      <w:r w:rsidR="00EE140A">
        <w:rPr>
          <w:sz w:val="26"/>
          <w:szCs w:val="26"/>
        </w:rPr>
        <w:t xml:space="preserve">.  Around 150 spectators witnessed the event, which was made more memorable by the fact that the train included a van conveying two circus elephants.  </w:t>
      </w:r>
    </w:p>
    <w:p w14:paraId="6527AD31" w14:textId="77777777" w:rsidR="00EE140A" w:rsidRDefault="00EE140A" w:rsidP="006650DF">
      <w:pPr>
        <w:jc w:val="left"/>
        <w:rPr>
          <w:sz w:val="26"/>
          <w:szCs w:val="26"/>
        </w:rPr>
      </w:pPr>
    </w:p>
    <w:p w14:paraId="0DA3D5A2" w14:textId="0635D23D" w:rsidR="006650DF" w:rsidRDefault="00EE140A" w:rsidP="006650DF">
      <w:pPr>
        <w:jc w:val="left"/>
        <w:rPr>
          <w:sz w:val="26"/>
          <w:szCs w:val="26"/>
        </w:rPr>
      </w:pPr>
      <w:r>
        <w:rPr>
          <w:sz w:val="26"/>
          <w:szCs w:val="26"/>
        </w:rPr>
        <w:t xml:space="preserve">It was </w:t>
      </w:r>
      <w:r w:rsidR="006650DF">
        <w:rPr>
          <w:sz w:val="26"/>
          <w:szCs w:val="26"/>
        </w:rPr>
        <w:t>then closed to freight on 7</w:t>
      </w:r>
      <w:r w:rsidR="006650DF" w:rsidRPr="006650DF">
        <w:rPr>
          <w:sz w:val="26"/>
          <w:szCs w:val="26"/>
          <w:vertAlign w:val="superscript"/>
        </w:rPr>
        <w:t>th</w:t>
      </w:r>
      <w:r w:rsidR="006650DF">
        <w:rPr>
          <w:sz w:val="26"/>
          <w:szCs w:val="26"/>
        </w:rPr>
        <w:t xml:space="preserve"> May 1962</w:t>
      </w:r>
      <w:r w:rsidR="00FC4FC3">
        <w:rPr>
          <w:sz w:val="26"/>
          <w:szCs w:val="26"/>
        </w:rPr>
        <w:t xml:space="preserve"> and the tracks were lifted two years later.</w:t>
      </w:r>
    </w:p>
    <w:p w14:paraId="4A22E7A8" w14:textId="516EBA13" w:rsidR="006650DF" w:rsidRDefault="006650DF" w:rsidP="006650DF">
      <w:pPr>
        <w:jc w:val="left"/>
        <w:rPr>
          <w:sz w:val="26"/>
          <w:szCs w:val="26"/>
        </w:rPr>
      </w:pPr>
    </w:p>
    <w:p w14:paraId="2DDBD4E8" w14:textId="77777777" w:rsidR="00252B99" w:rsidRDefault="00252B99" w:rsidP="006650DF">
      <w:pPr>
        <w:jc w:val="left"/>
        <w:rPr>
          <w:sz w:val="26"/>
          <w:szCs w:val="26"/>
        </w:rPr>
      </w:pPr>
    </w:p>
    <w:p w14:paraId="01044995" w14:textId="77777777" w:rsidR="00252B99" w:rsidRDefault="00252B99" w:rsidP="006650DF">
      <w:pPr>
        <w:jc w:val="left"/>
        <w:rPr>
          <w:sz w:val="26"/>
          <w:szCs w:val="26"/>
        </w:rPr>
      </w:pPr>
    </w:p>
    <w:p w14:paraId="17636566" w14:textId="77777777" w:rsidR="00252B99" w:rsidRDefault="00252B99" w:rsidP="006650DF">
      <w:pPr>
        <w:jc w:val="left"/>
        <w:rPr>
          <w:sz w:val="26"/>
          <w:szCs w:val="26"/>
        </w:rPr>
      </w:pPr>
    </w:p>
    <w:p w14:paraId="361C92D5" w14:textId="77777777" w:rsidR="00252B99" w:rsidRDefault="00252B99" w:rsidP="006650DF">
      <w:pPr>
        <w:jc w:val="left"/>
        <w:rPr>
          <w:sz w:val="26"/>
          <w:szCs w:val="26"/>
        </w:rPr>
      </w:pPr>
    </w:p>
    <w:p w14:paraId="20B2D5D2" w14:textId="77777777" w:rsidR="00252B99" w:rsidRDefault="00252B99" w:rsidP="006650DF">
      <w:pPr>
        <w:jc w:val="left"/>
        <w:rPr>
          <w:sz w:val="26"/>
          <w:szCs w:val="26"/>
        </w:rPr>
      </w:pPr>
    </w:p>
    <w:p w14:paraId="2AD70F20" w14:textId="77777777" w:rsidR="00252B99" w:rsidRDefault="00252B99" w:rsidP="006650DF">
      <w:pPr>
        <w:jc w:val="left"/>
        <w:rPr>
          <w:sz w:val="26"/>
          <w:szCs w:val="26"/>
        </w:rPr>
      </w:pPr>
    </w:p>
    <w:p w14:paraId="23CA8A54" w14:textId="77777777" w:rsidR="00252B99" w:rsidRDefault="00252B99" w:rsidP="006650DF">
      <w:pPr>
        <w:jc w:val="left"/>
        <w:rPr>
          <w:sz w:val="26"/>
          <w:szCs w:val="26"/>
        </w:rPr>
      </w:pPr>
    </w:p>
    <w:p w14:paraId="5101B8C1" w14:textId="77777777" w:rsidR="00252B99" w:rsidRDefault="00252B99" w:rsidP="006650DF">
      <w:pPr>
        <w:jc w:val="left"/>
        <w:rPr>
          <w:sz w:val="26"/>
          <w:szCs w:val="26"/>
        </w:rPr>
      </w:pPr>
    </w:p>
    <w:p w14:paraId="52BAE7A0" w14:textId="77777777" w:rsidR="00252B99" w:rsidRDefault="00252B99" w:rsidP="006650DF">
      <w:pPr>
        <w:jc w:val="left"/>
        <w:rPr>
          <w:sz w:val="26"/>
          <w:szCs w:val="26"/>
        </w:rPr>
      </w:pPr>
    </w:p>
    <w:p w14:paraId="3A14D10F" w14:textId="379EC770" w:rsidR="00252B99" w:rsidRDefault="00252B99" w:rsidP="006650DF">
      <w:pPr>
        <w:jc w:val="left"/>
        <w:rPr>
          <w:sz w:val="26"/>
          <w:szCs w:val="26"/>
        </w:rPr>
      </w:pPr>
      <w:r>
        <w:rPr>
          <w:noProof/>
        </w:rPr>
        <w:drawing>
          <wp:anchor distT="0" distB="0" distL="114300" distR="114300" simplePos="0" relativeHeight="251666432" behindDoc="1" locked="0" layoutInCell="1" allowOverlap="1" wp14:anchorId="7A4670E3" wp14:editId="54294B82">
            <wp:simplePos x="0" y="0"/>
            <wp:positionH relativeFrom="margin">
              <wp:align>center</wp:align>
            </wp:positionH>
            <wp:positionV relativeFrom="paragraph">
              <wp:posOffset>0</wp:posOffset>
            </wp:positionV>
            <wp:extent cx="4699000" cy="3319145"/>
            <wp:effectExtent l="0" t="0" r="6350" b="0"/>
            <wp:wrapTight wrapText="bothSides">
              <wp:wrapPolygon edited="0">
                <wp:start x="21600" y="21600"/>
                <wp:lineTo x="21600" y="153"/>
                <wp:lineTo x="58" y="153"/>
                <wp:lineTo x="58" y="21600"/>
                <wp:lineTo x="21600" y="21600"/>
              </wp:wrapPolygon>
            </wp:wrapTight>
            <wp:docPr id="1007178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5577" t="27106" r="9140" b="1994"/>
                    <a:stretch/>
                  </pic:blipFill>
                  <pic:spPr bwMode="auto">
                    <a:xfrm rot="10800000">
                      <a:off x="0" y="0"/>
                      <a:ext cx="4699000" cy="3319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3FEA6" w14:textId="3DD30345" w:rsidR="00252B99" w:rsidRDefault="00252B99" w:rsidP="006650DF">
      <w:pPr>
        <w:jc w:val="left"/>
        <w:rPr>
          <w:sz w:val="26"/>
          <w:szCs w:val="26"/>
        </w:rPr>
      </w:pPr>
    </w:p>
    <w:p w14:paraId="65E50C30" w14:textId="77777777" w:rsidR="00252B99" w:rsidRDefault="00252B99" w:rsidP="006650DF">
      <w:pPr>
        <w:jc w:val="left"/>
        <w:rPr>
          <w:sz w:val="26"/>
          <w:szCs w:val="26"/>
        </w:rPr>
      </w:pPr>
    </w:p>
    <w:p w14:paraId="7A381A83" w14:textId="77777777" w:rsidR="00252B99" w:rsidRDefault="00252B99" w:rsidP="006650DF">
      <w:pPr>
        <w:jc w:val="left"/>
        <w:rPr>
          <w:sz w:val="26"/>
          <w:szCs w:val="26"/>
        </w:rPr>
      </w:pPr>
    </w:p>
    <w:p w14:paraId="156F2164" w14:textId="77777777" w:rsidR="00252B99" w:rsidRDefault="00252B99" w:rsidP="006650DF">
      <w:pPr>
        <w:jc w:val="left"/>
        <w:rPr>
          <w:sz w:val="26"/>
          <w:szCs w:val="26"/>
        </w:rPr>
      </w:pPr>
    </w:p>
    <w:p w14:paraId="12392553" w14:textId="22BA3BCB" w:rsidR="00252B99" w:rsidRDefault="00252B99" w:rsidP="006650DF">
      <w:pPr>
        <w:jc w:val="left"/>
        <w:rPr>
          <w:sz w:val="26"/>
          <w:szCs w:val="26"/>
        </w:rPr>
      </w:pPr>
    </w:p>
    <w:p w14:paraId="4B2E7910" w14:textId="77777777" w:rsidR="00252B99" w:rsidRDefault="00252B99" w:rsidP="006650DF">
      <w:pPr>
        <w:jc w:val="left"/>
        <w:rPr>
          <w:sz w:val="26"/>
          <w:szCs w:val="26"/>
        </w:rPr>
      </w:pPr>
    </w:p>
    <w:p w14:paraId="4FD0685E" w14:textId="77777777" w:rsidR="00252B99" w:rsidRDefault="00252B99" w:rsidP="006650DF">
      <w:pPr>
        <w:jc w:val="left"/>
        <w:rPr>
          <w:sz w:val="26"/>
          <w:szCs w:val="26"/>
        </w:rPr>
      </w:pPr>
    </w:p>
    <w:p w14:paraId="12BF9802" w14:textId="77777777" w:rsidR="00252B99" w:rsidRDefault="00252B99" w:rsidP="006650DF">
      <w:pPr>
        <w:jc w:val="left"/>
        <w:rPr>
          <w:sz w:val="26"/>
          <w:szCs w:val="26"/>
        </w:rPr>
      </w:pPr>
    </w:p>
    <w:p w14:paraId="5C6013FD" w14:textId="77777777" w:rsidR="00252B99" w:rsidRDefault="00252B99" w:rsidP="006650DF">
      <w:pPr>
        <w:jc w:val="left"/>
        <w:rPr>
          <w:sz w:val="26"/>
          <w:szCs w:val="26"/>
        </w:rPr>
      </w:pPr>
    </w:p>
    <w:p w14:paraId="7BB6AD98" w14:textId="77777777" w:rsidR="00252B99" w:rsidRDefault="00252B99" w:rsidP="006650DF">
      <w:pPr>
        <w:jc w:val="left"/>
        <w:rPr>
          <w:sz w:val="26"/>
          <w:szCs w:val="26"/>
        </w:rPr>
      </w:pPr>
    </w:p>
    <w:p w14:paraId="5AC175EA" w14:textId="77777777" w:rsidR="00252B99" w:rsidRDefault="00252B99" w:rsidP="006650DF">
      <w:pPr>
        <w:jc w:val="left"/>
        <w:rPr>
          <w:sz w:val="26"/>
          <w:szCs w:val="26"/>
        </w:rPr>
      </w:pPr>
    </w:p>
    <w:p w14:paraId="77C55EF1" w14:textId="77777777" w:rsidR="00252B99" w:rsidRDefault="00252B99" w:rsidP="006650DF">
      <w:pPr>
        <w:jc w:val="left"/>
        <w:rPr>
          <w:sz w:val="26"/>
          <w:szCs w:val="26"/>
        </w:rPr>
      </w:pPr>
    </w:p>
    <w:p w14:paraId="27B2000A" w14:textId="77777777" w:rsidR="00252B99" w:rsidRDefault="00252B99" w:rsidP="006650DF">
      <w:pPr>
        <w:jc w:val="left"/>
        <w:rPr>
          <w:sz w:val="26"/>
          <w:szCs w:val="26"/>
        </w:rPr>
      </w:pPr>
    </w:p>
    <w:p w14:paraId="217914BB" w14:textId="77777777" w:rsidR="00252B99" w:rsidRDefault="00252B99" w:rsidP="006650DF">
      <w:pPr>
        <w:jc w:val="left"/>
        <w:rPr>
          <w:sz w:val="26"/>
          <w:szCs w:val="26"/>
        </w:rPr>
      </w:pPr>
    </w:p>
    <w:p w14:paraId="1FC48DB1" w14:textId="77777777" w:rsidR="00252B99" w:rsidRDefault="00252B99" w:rsidP="006650DF">
      <w:pPr>
        <w:jc w:val="left"/>
        <w:rPr>
          <w:sz w:val="26"/>
          <w:szCs w:val="26"/>
        </w:rPr>
      </w:pPr>
    </w:p>
    <w:p w14:paraId="100ED722" w14:textId="77777777" w:rsidR="00252B99" w:rsidRDefault="00252B99" w:rsidP="006650DF">
      <w:pPr>
        <w:jc w:val="left"/>
        <w:rPr>
          <w:sz w:val="26"/>
          <w:szCs w:val="26"/>
        </w:rPr>
      </w:pPr>
    </w:p>
    <w:p w14:paraId="10B0C777" w14:textId="77777777" w:rsidR="00252B99" w:rsidRDefault="00252B99" w:rsidP="006650DF">
      <w:pPr>
        <w:jc w:val="left"/>
        <w:rPr>
          <w:sz w:val="26"/>
          <w:szCs w:val="26"/>
        </w:rPr>
      </w:pPr>
    </w:p>
    <w:p w14:paraId="716E094F" w14:textId="4EB9E1F3" w:rsidR="00252B99" w:rsidRDefault="00252B99" w:rsidP="00252B99">
      <w:pPr>
        <w:rPr>
          <w:sz w:val="26"/>
          <w:szCs w:val="26"/>
        </w:rPr>
      </w:pPr>
      <w:r>
        <w:rPr>
          <w:sz w:val="26"/>
          <w:szCs w:val="26"/>
        </w:rPr>
        <w:t>Hadlow Road Station in 1964</w:t>
      </w:r>
    </w:p>
    <w:p w14:paraId="359F3343" w14:textId="7DB4AD75" w:rsidR="00252B99" w:rsidRPr="00252B99" w:rsidRDefault="00252B99" w:rsidP="00252B99">
      <w:pPr>
        <w:rPr>
          <w:sz w:val="26"/>
          <w:szCs w:val="26"/>
        </w:rPr>
      </w:pPr>
      <w:r>
        <w:rPr>
          <w:sz w:val="26"/>
          <w:szCs w:val="26"/>
        </w:rPr>
        <w:t xml:space="preserve">(Photo: HJ Leadbetter from </w:t>
      </w:r>
      <w:r>
        <w:rPr>
          <w:i/>
          <w:iCs/>
          <w:sz w:val="26"/>
          <w:szCs w:val="26"/>
        </w:rPr>
        <w:t>Railway Stations of Wirral</w:t>
      </w:r>
      <w:r>
        <w:rPr>
          <w:sz w:val="26"/>
          <w:szCs w:val="26"/>
        </w:rPr>
        <w:t xml:space="preserve"> by Merseyside Railway History Group)</w:t>
      </w:r>
    </w:p>
    <w:p w14:paraId="5ED9EA01" w14:textId="77777777" w:rsidR="00252B99" w:rsidRDefault="00252B99" w:rsidP="006650DF">
      <w:pPr>
        <w:jc w:val="left"/>
        <w:rPr>
          <w:sz w:val="26"/>
          <w:szCs w:val="26"/>
        </w:rPr>
      </w:pPr>
    </w:p>
    <w:p w14:paraId="099E0013" w14:textId="771D3C4A" w:rsidR="006650DF" w:rsidRDefault="006650DF" w:rsidP="006650DF">
      <w:pPr>
        <w:jc w:val="left"/>
        <w:rPr>
          <w:sz w:val="26"/>
          <w:szCs w:val="26"/>
        </w:rPr>
      </w:pPr>
      <w:r w:rsidRPr="006650DF">
        <w:rPr>
          <w:noProof/>
          <w:sz w:val="26"/>
          <w:szCs w:val="26"/>
        </w:rPr>
        <w:drawing>
          <wp:anchor distT="0" distB="0" distL="114300" distR="114300" simplePos="0" relativeHeight="251658240" behindDoc="1" locked="0" layoutInCell="1" allowOverlap="1" wp14:anchorId="5C79BA8F" wp14:editId="707B3BC2">
            <wp:simplePos x="0" y="0"/>
            <wp:positionH relativeFrom="margin">
              <wp:align>center</wp:align>
            </wp:positionH>
            <wp:positionV relativeFrom="paragraph">
              <wp:posOffset>191135</wp:posOffset>
            </wp:positionV>
            <wp:extent cx="5557520" cy="3037205"/>
            <wp:effectExtent l="0" t="0" r="5080" b="0"/>
            <wp:wrapTight wrapText="bothSides">
              <wp:wrapPolygon edited="0">
                <wp:start x="0" y="0"/>
                <wp:lineTo x="0" y="21406"/>
                <wp:lineTo x="21546" y="21406"/>
                <wp:lineTo x="21546" y="0"/>
                <wp:lineTo x="0" y="0"/>
              </wp:wrapPolygon>
            </wp:wrapTight>
            <wp:docPr id="1772156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56663" name=""/>
                    <pic:cNvPicPr/>
                  </pic:nvPicPr>
                  <pic:blipFill rotWithShape="1">
                    <a:blip r:embed="rId7">
                      <a:extLst>
                        <a:ext uri="{28A0092B-C50C-407E-A947-70E740481C1C}">
                          <a14:useLocalDpi xmlns:a14="http://schemas.microsoft.com/office/drawing/2010/main" val="0"/>
                        </a:ext>
                      </a:extLst>
                    </a:blip>
                    <a:srcRect r="3030"/>
                    <a:stretch/>
                  </pic:blipFill>
                  <pic:spPr bwMode="auto">
                    <a:xfrm>
                      <a:off x="0" y="0"/>
                      <a:ext cx="5557520" cy="3037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D40748" w14:textId="2F5D777C" w:rsidR="006650DF" w:rsidRDefault="006650DF" w:rsidP="006650DF">
      <w:pPr>
        <w:jc w:val="left"/>
        <w:rPr>
          <w:sz w:val="26"/>
          <w:szCs w:val="26"/>
        </w:rPr>
      </w:pPr>
    </w:p>
    <w:p w14:paraId="743D9863" w14:textId="565D078C" w:rsidR="006650DF" w:rsidRDefault="006650DF" w:rsidP="006650DF">
      <w:pPr>
        <w:rPr>
          <w:sz w:val="26"/>
          <w:szCs w:val="26"/>
        </w:rPr>
      </w:pPr>
      <w:r>
        <w:rPr>
          <w:sz w:val="26"/>
          <w:szCs w:val="26"/>
        </w:rPr>
        <w:t>Hadlow Road Station in 1972 (new</w:t>
      </w:r>
      <w:r w:rsidR="00F0577A">
        <w:rPr>
          <w:sz w:val="26"/>
          <w:szCs w:val="26"/>
        </w:rPr>
        <w:t>s</w:t>
      </w:r>
      <w:r>
        <w:rPr>
          <w:sz w:val="26"/>
          <w:szCs w:val="26"/>
        </w:rPr>
        <w:t>paper cutting, paper unknown)</w:t>
      </w:r>
    </w:p>
    <w:p w14:paraId="05C3D1C4" w14:textId="0DD7E743" w:rsidR="006650DF" w:rsidRDefault="006650DF" w:rsidP="006650DF">
      <w:pPr>
        <w:rPr>
          <w:sz w:val="26"/>
          <w:szCs w:val="26"/>
        </w:rPr>
      </w:pPr>
    </w:p>
    <w:p w14:paraId="3971B16C" w14:textId="1BECA31D" w:rsidR="006650DF" w:rsidRDefault="006650DF" w:rsidP="006650DF">
      <w:pPr>
        <w:jc w:val="left"/>
        <w:rPr>
          <w:sz w:val="26"/>
          <w:szCs w:val="26"/>
        </w:rPr>
      </w:pPr>
      <w:r>
        <w:rPr>
          <w:sz w:val="26"/>
          <w:szCs w:val="26"/>
        </w:rPr>
        <w:lastRenderedPageBreak/>
        <w:t xml:space="preserve">The Wirral Country Park was officially opened in 1973.  </w:t>
      </w:r>
      <w:r w:rsidR="00FC4FC3">
        <w:rPr>
          <w:sz w:val="26"/>
          <w:szCs w:val="26"/>
        </w:rPr>
        <w:t xml:space="preserve">It was the first designated Country Park in Britain. </w:t>
      </w:r>
      <w:r>
        <w:rPr>
          <w:sz w:val="26"/>
          <w:szCs w:val="26"/>
        </w:rPr>
        <w:t>Hadlow Road Station was restored to how it looked in 1956 to become one of the main features in the Country Park.  The station buildings became an information post and small museum and the former station master’s house was used by the Rangers.</w:t>
      </w:r>
    </w:p>
    <w:p w14:paraId="2BBD2BC7" w14:textId="27106FA3" w:rsidR="006650DF" w:rsidRDefault="006650DF" w:rsidP="006650DF">
      <w:pPr>
        <w:jc w:val="left"/>
        <w:rPr>
          <w:sz w:val="26"/>
          <w:szCs w:val="26"/>
        </w:rPr>
      </w:pPr>
    </w:p>
    <w:p w14:paraId="2686859B" w14:textId="5B1286C7" w:rsidR="006650DF" w:rsidRDefault="006650DF" w:rsidP="006650DF">
      <w:pPr>
        <w:jc w:val="left"/>
        <w:rPr>
          <w:sz w:val="26"/>
          <w:szCs w:val="26"/>
        </w:rPr>
      </w:pPr>
    </w:p>
    <w:p w14:paraId="176374A0" w14:textId="3E502882" w:rsidR="006650DF" w:rsidRDefault="00C408A4" w:rsidP="006650DF">
      <w:pPr>
        <w:jc w:val="left"/>
        <w:rPr>
          <w:sz w:val="26"/>
          <w:szCs w:val="26"/>
        </w:rPr>
      </w:pPr>
      <w:r w:rsidRPr="006650DF">
        <w:rPr>
          <w:noProof/>
          <w:sz w:val="26"/>
          <w:szCs w:val="26"/>
        </w:rPr>
        <w:drawing>
          <wp:anchor distT="0" distB="0" distL="114300" distR="114300" simplePos="0" relativeHeight="251659264" behindDoc="1" locked="0" layoutInCell="1" allowOverlap="1" wp14:anchorId="44D9C48F" wp14:editId="17803A76">
            <wp:simplePos x="0" y="0"/>
            <wp:positionH relativeFrom="margin">
              <wp:align>center</wp:align>
            </wp:positionH>
            <wp:positionV relativeFrom="paragraph">
              <wp:posOffset>3493</wp:posOffset>
            </wp:positionV>
            <wp:extent cx="3806190" cy="3104515"/>
            <wp:effectExtent l="0" t="0" r="3810" b="635"/>
            <wp:wrapTight wrapText="bothSides">
              <wp:wrapPolygon edited="0">
                <wp:start x="0" y="0"/>
                <wp:lineTo x="0" y="21472"/>
                <wp:lineTo x="21514" y="21472"/>
                <wp:lineTo x="21514" y="0"/>
                <wp:lineTo x="0" y="0"/>
              </wp:wrapPolygon>
            </wp:wrapTight>
            <wp:docPr id="958701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70191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06190" cy="3104515"/>
                    </a:xfrm>
                    <a:prstGeom prst="rect">
                      <a:avLst/>
                    </a:prstGeom>
                  </pic:spPr>
                </pic:pic>
              </a:graphicData>
            </a:graphic>
            <wp14:sizeRelH relativeFrom="page">
              <wp14:pctWidth>0</wp14:pctWidth>
            </wp14:sizeRelH>
            <wp14:sizeRelV relativeFrom="page">
              <wp14:pctHeight>0</wp14:pctHeight>
            </wp14:sizeRelV>
          </wp:anchor>
        </w:drawing>
      </w:r>
    </w:p>
    <w:p w14:paraId="406B80C5" w14:textId="4567E886" w:rsidR="006650DF" w:rsidRDefault="006650DF" w:rsidP="006650DF">
      <w:pPr>
        <w:jc w:val="left"/>
        <w:rPr>
          <w:sz w:val="26"/>
          <w:szCs w:val="26"/>
        </w:rPr>
      </w:pPr>
    </w:p>
    <w:p w14:paraId="3673DF97" w14:textId="719FF891" w:rsidR="006650DF" w:rsidRDefault="006650DF" w:rsidP="006650DF">
      <w:pPr>
        <w:jc w:val="left"/>
        <w:rPr>
          <w:sz w:val="26"/>
          <w:szCs w:val="26"/>
        </w:rPr>
      </w:pPr>
    </w:p>
    <w:p w14:paraId="6895E967" w14:textId="4C0EAB27" w:rsidR="006650DF" w:rsidRDefault="006650DF" w:rsidP="006650DF">
      <w:pPr>
        <w:jc w:val="left"/>
        <w:rPr>
          <w:sz w:val="26"/>
          <w:szCs w:val="26"/>
        </w:rPr>
      </w:pPr>
    </w:p>
    <w:p w14:paraId="4CFCBCD5" w14:textId="72C7E93D" w:rsidR="006650DF" w:rsidRDefault="006650DF" w:rsidP="006650DF">
      <w:pPr>
        <w:jc w:val="left"/>
        <w:rPr>
          <w:sz w:val="26"/>
          <w:szCs w:val="26"/>
        </w:rPr>
      </w:pPr>
    </w:p>
    <w:p w14:paraId="636EB3E3" w14:textId="0FD40B5E" w:rsidR="006650DF" w:rsidRDefault="006650DF" w:rsidP="006650DF">
      <w:pPr>
        <w:jc w:val="left"/>
        <w:rPr>
          <w:sz w:val="26"/>
          <w:szCs w:val="26"/>
        </w:rPr>
      </w:pPr>
    </w:p>
    <w:p w14:paraId="06529091" w14:textId="2DFDD3E4" w:rsidR="006650DF" w:rsidRDefault="006650DF" w:rsidP="006650DF">
      <w:pPr>
        <w:jc w:val="left"/>
        <w:rPr>
          <w:sz w:val="26"/>
          <w:szCs w:val="26"/>
        </w:rPr>
      </w:pPr>
    </w:p>
    <w:p w14:paraId="468581E7" w14:textId="0AD54A7F" w:rsidR="006650DF" w:rsidRDefault="006650DF" w:rsidP="006650DF">
      <w:pPr>
        <w:jc w:val="left"/>
        <w:rPr>
          <w:sz w:val="26"/>
          <w:szCs w:val="26"/>
        </w:rPr>
      </w:pPr>
    </w:p>
    <w:p w14:paraId="339799DE" w14:textId="1DFD7C52" w:rsidR="006650DF" w:rsidRDefault="006650DF" w:rsidP="006650DF">
      <w:pPr>
        <w:jc w:val="left"/>
        <w:rPr>
          <w:sz w:val="26"/>
          <w:szCs w:val="26"/>
        </w:rPr>
      </w:pPr>
    </w:p>
    <w:p w14:paraId="669E879C" w14:textId="6AC54D87" w:rsidR="006650DF" w:rsidRDefault="006650DF" w:rsidP="006650DF">
      <w:pPr>
        <w:jc w:val="left"/>
        <w:rPr>
          <w:sz w:val="26"/>
          <w:szCs w:val="26"/>
        </w:rPr>
      </w:pPr>
    </w:p>
    <w:p w14:paraId="2E3C166D" w14:textId="54F18F8B" w:rsidR="006650DF" w:rsidRDefault="006650DF" w:rsidP="006650DF">
      <w:pPr>
        <w:jc w:val="left"/>
        <w:rPr>
          <w:sz w:val="26"/>
          <w:szCs w:val="26"/>
        </w:rPr>
      </w:pPr>
    </w:p>
    <w:p w14:paraId="5A3754B9" w14:textId="54932432" w:rsidR="006650DF" w:rsidRDefault="006650DF" w:rsidP="006650DF">
      <w:pPr>
        <w:jc w:val="left"/>
        <w:rPr>
          <w:sz w:val="26"/>
          <w:szCs w:val="26"/>
        </w:rPr>
      </w:pPr>
    </w:p>
    <w:p w14:paraId="5D1DCA79" w14:textId="0CC38283" w:rsidR="006650DF" w:rsidRDefault="006650DF" w:rsidP="006650DF">
      <w:pPr>
        <w:jc w:val="left"/>
        <w:rPr>
          <w:sz w:val="26"/>
          <w:szCs w:val="26"/>
        </w:rPr>
      </w:pPr>
    </w:p>
    <w:p w14:paraId="6105D7D4" w14:textId="14C577CD" w:rsidR="006650DF" w:rsidRDefault="006650DF" w:rsidP="006650DF">
      <w:pPr>
        <w:jc w:val="left"/>
        <w:rPr>
          <w:sz w:val="26"/>
          <w:szCs w:val="26"/>
        </w:rPr>
      </w:pPr>
    </w:p>
    <w:p w14:paraId="03863170" w14:textId="66E08090" w:rsidR="006650DF" w:rsidRDefault="006650DF" w:rsidP="006650DF">
      <w:pPr>
        <w:jc w:val="left"/>
        <w:rPr>
          <w:sz w:val="26"/>
          <w:szCs w:val="26"/>
        </w:rPr>
      </w:pPr>
    </w:p>
    <w:p w14:paraId="395BF1B5" w14:textId="7C26631D" w:rsidR="006650DF" w:rsidRDefault="006650DF" w:rsidP="006650DF">
      <w:pPr>
        <w:jc w:val="left"/>
        <w:rPr>
          <w:sz w:val="26"/>
          <w:szCs w:val="26"/>
        </w:rPr>
      </w:pPr>
    </w:p>
    <w:p w14:paraId="214640AF" w14:textId="727B5ABF" w:rsidR="006650DF" w:rsidRDefault="006650DF" w:rsidP="006650DF">
      <w:pPr>
        <w:jc w:val="left"/>
        <w:rPr>
          <w:sz w:val="26"/>
          <w:szCs w:val="26"/>
        </w:rPr>
      </w:pPr>
    </w:p>
    <w:p w14:paraId="309F4B3C" w14:textId="7D0162F0" w:rsidR="006650DF" w:rsidRDefault="006650DF" w:rsidP="006650DF">
      <w:pPr>
        <w:rPr>
          <w:sz w:val="26"/>
          <w:szCs w:val="26"/>
        </w:rPr>
      </w:pPr>
      <w:r>
        <w:rPr>
          <w:sz w:val="26"/>
          <w:szCs w:val="26"/>
        </w:rPr>
        <w:t>Station in 1975</w:t>
      </w:r>
    </w:p>
    <w:p w14:paraId="393D89BF" w14:textId="7B9CBC29" w:rsidR="00EE140A" w:rsidRDefault="00EE140A" w:rsidP="006650DF">
      <w:pPr>
        <w:rPr>
          <w:sz w:val="26"/>
          <w:szCs w:val="26"/>
        </w:rPr>
      </w:pPr>
    </w:p>
    <w:p w14:paraId="3913376A" w14:textId="79B19C8A" w:rsidR="00EE140A" w:rsidRDefault="00EE140A" w:rsidP="00EE140A">
      <w:pPr>
        <w:jc w:val="left"/>
        <w:rPr>
          <w:sz w:val="26"/>
          <w:szCs w:val="26"/>
        </w:rPr>
      </w:pPr>
      <w:r>
        <w:rPr>
          <w:sz w:val="26"/>
          <w:szCs w:val="26"/>
        </w:rPr>
        <w:t xml:space="preserve">In 1979, the station earned a commendation as one of the </w:t>
      </w:r>
      <w:r w:rsidR="00AA43B5">
        <w:rPr>
          <w:sz w:val="26"/>
          <w:szCs w:val="26"/>
        </w:rPr>
        <w:t>best-preserved</w:t>
      </w:r>
      <w:r>
        <w:rPr>
          <w:sz w:val="26"/>
          <w:szCs w:val="26"/>
        </w:rPr>
        <w:t xml:space="preserve"> stations in the country.</w:t>
      </w:r>
    </w:p>
    <w:p w14:paraId="226ECDCE" w14:textId="0FDA2085" w:rsidR="00817628" w:rsidRDefault="00817628" w:rsidP="00EE140A">
      <w:pPr>
        <w:jc w:val="left"/>
        <w:rPr>
          <w:sz w:val="26"/>
          <w:szCs w:val="26"/>
        </w:rPr>
      </w:pPr>
    </w:p>
    <w:p w14:paraId="3E1E4923" w14:textId="7E038FAC" w:rsidR="00817628" w:rsidRDefault="00817628" w:rsidP="00EE140A">
      <w:pPr>
        <w:jc w:val="left"/>
        <w:rPr>
          <w:sz w:val="26"/>
          <w:szCs w:val="26"/>
        </w:rPr>
      </w:pPr>
      <w:r>
        <w:rPr>
          <w:sz w:val="26"/>
          <w:szCs w:val="26"/>
        </w:rPr>
        <w:t xml:space="preserve">In 1983, the popular TV programme </w:t>
      </w:r>
      <w:r>
        <w:rPr>
          <w:i/>
          <w:iCs/>
          <w:sz w:val="26"/>
          <w:szCs w:val="26"/>
        </w:rPr>
        <w:t xml:space="preserve">Hinge and Bracket </w:t>
      </w:r>
      <w:r>
        <w:rPr>
          <w:sz w:val="26"/>
          <w:szCs w:val="26"/>
        </w:rPr>
        <w:t>was filmed at Hadlow Road Station.</w:t>
      </w:r>
    </w:p>
    <w:p w14:paraId="69ABA96D" w14:textId="798FA2D2" w:rsidR="00817628" w:rsidRDefault="00817628" w:rsidP="00EE140A">
      <w:pPr>
        <w:jc w:val="left"/>
        <w:rPr>
          <w:sz w:val="26"/>
          <w:szCs w:val="26"/>
        </w:rPr>
      </w:pPr>
    </w:p>
    <w:p w14:paraId="16664588" w14:textId="70B36E65" w:rsidR="00817628" w:rsidRPr="00817628" w:rsidRDefault="00817628" w:rsidP="00EE140A">
      <w:pPr>
        <w:jc w:val="left"/>
        <w:rPr>
          <w:sz w:val="26"/>
          <w:szCs w:val="26"/>
        </w:rPr>
      </w:pPr>
      <w:r w:rsidRPr="00817628">
        <w:rPr>
          <w:noProof/>
          <w:sz w:val="26"/>
          <w:szCs w:val="26"/>
        </w:rPr>
        <w:lastRenderedPageBreak/>
        <w:drawing>
          <wp:anchor distT="0" distB="0" distL="114300" distR="114300" simplePos="0" relativeHeight="251663360" behindDoc="1" locked="0" layoutInCell="1" allowOverlap="1" wp14:anchorId="3155A766" wp14:editId="180E2D8E">
            <wp:simplePos x="0" y="0"/>
            <wp:positionH relativeFrom="margin">
              <wp:align>left</wp:align>
            </wp:positionH>
            <wp:positionV relativeFrom="paragraph">
              <wp:posOffset>88265</wp:posOffset>
            </wp:positionV>
            <wp:extent cx="2762250" cy="3261360"/>
            <wp:effectExtent l="0" t="0" r="0" b="0"/>
            <wp:wrapTight wrapText="bothSides">
              <wp:wrapPolygon edited="0">
                <wp:start x="0" y="0"/>
                <wp:lineTo x="0" y="21449"/>
                <wp:lineTo x="21451" y="21449"/>
                <wp:lineTo x="21451" y="0"/>
                <wp:lineTo x="0" y="0"/>
              </wp:wrapPolygon>
            </wp:wrapTight>
            <wp:docPr id="244518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1886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62250" cy="3261360"/>
                    </a:xfrm>
                    <a:prstGeom prst="rect">
                      <a:avLst/>
                    </a:prstGeom>
                  </pic:spPr>
                </pic:pic>
              </a:graphicData>
            </a:graphic>
            <wp14:sizeRelH relativeFrom="page">
              <wp14:pctWidth>0</wp14:pctWidth>
            </wp14:sizeRelH>
            <wp14:sizeRelV relativeFrom="page">
              <wp14:pctHeight>0</wp14:pctHeight>
            </wp14:sizeRelV>
          </wp:anchor>
        </w:drawing>
      </w:r>
    </w:p>
    <w:p w14:paraId="6B80A79E" w14:textId="77777777" w:rsidR="006650DF" w:rsidRDefault="006650DF" w:rsidP="006650DF">
      <w:pPr>
        <w:jc w:val="left"/>
        <w:rPr>
          <w:sz w:val="26"/>
          <w:szCs w:val="26"/>
        </w:rPr>
      </w:pPr>
    </w:p>
    <w:p w14:paraId="7372AE63" w14:textId="77777777" w:rsidR="00817628" w:rsidRDefault="00817628" w:rsidP="006650DF">
      <w:pPr>
        <w:jc w:val="left"/>
        <w:rPr>
          <w:sz w:val="26"/>
          <w:szCs w:val="26"/>
        </w:rPr>
      </w:pPr>
    </w:p>
    <w:p w14:paraId="37A57D18" w14:textId="72F650B0" w:rsidR="00817628" w:rsidRDefault="00817628" w:rsidP="006650DF">
      <w:pPr>
        <w:jc w:val="left"/>
        <w:rPr>
          <w:sz w:val="26"/>
          <w:szCs w:val="26"/>
        </w:rPr>
      </w:pPr>
    </w:p>
    <w:p w14:paraId="6E82614D" w14:textId="04054702" w:rsidR="00817628" w:rsidRDefault="00817628" w:rsidP="006650DF">
      <w:pPr>
        <w:jc w:val="left"/>
        <w:rPr>
          <w:sz w:val="26"/>
          <w:szCs w:val="26"/>
        </w:rPr>
      </w:pPr>
      <w:r>
        <w:rPr>
          <w:sz w:val="26"/>
          <w:szCs w:val="26"/>
        </w:rPr>
        <w:t>Photo: Jean Griffiths</w:t>
      </w:r>
    </w:p>
    <w:p w14:paraId="032E63E4" w14:textId="77777777" w:rsidR="00817628" w:rsidRDefault="00817628" w:rsidP="006650DF">
      <w:pPr>
        <w:jc w:val="left"/>
        <w:rPr>
          <w:sz w:val="26"/>
          <w:szCs w:val="26"/>
        </w:rPr>
      </w:pPr>
    </w:p>
    <w:p w14:paraId="0C003E3B" w14:textId="60AEE656" w:rsidR="00817628" w:rsidRDefault="00817628" w:rsidP="006650DF">
      <w:pPr>
        <w:jc w:val="left"/>
        <w:rPr>
          <w:sz w:val="26"/>
          <w:szCs w:val="26"/>
        </w:rPr>
      </w:pPr>
    </w:p>
    <w:p w14:paraId="7E3C65EB" w14:textId="16DBCC81" w:rsidR="00817628" w:rsidRDefault="00817628" w:rsidP="006650DF">
      <w:pPr>
        <w:jc w:val="left"/>
        <w:rPr>
          <w:sz w:val="26"/>
          <w:szCs w:val="26"/>
        </w:rPr>
      </w:pPr>
    </w:p>
    <w:p w14:paraId="34489E77" w14:textId="740F004D" w:rsidR="00817628" w:rsidRDefault="00817628" w:rsidP="006650DF">
      <w:pPr>
        <w:jc w:val="left"/>
        <w:rPr>
          <w:sz w:val="26"/>
          <w:szCs w:val="26"/>
        </w:rPr>
      </w:pPr>
    </w:p>
    <w:p w14:paraId="0E15AE02" w14:textId="7AF368C1" w:rsidR="00817628" w:rsidRDefault="00817628" w:rsidP="006650DF">
      <w:pPr>
        <w:jc w:val="left"/>
        <w:rPr>
          <w:sz w:val="26"/>
          <w:szCs w:val="26"/>
        </w:rPr>
      </w:pPr>
    </w:p>
    <w:p w14:paraId="40F8672A" w14:textId="1C7FDFA5" w:rsidR="00817628" w:rsidRDefault="00817628" w:rsidP="006650DF">
      <w:pPr>
        <w:jc w:val="left"/>
        <w:rPr>
          <w:sz w:val="26"/>
          <w:szCs w:val="26"/>
        </w:rPr>
      </w:pPr>
    </w:p>
    <w:p w14:paraId="07DEE909" w14:textId="77777777" w:rsidR="00817628" w:rsidRDefault="00817628" w:rsidP="006650DF">
      <w:pPr>
        <w:jc w:val="left"/>
        <w:rPr>
          <w:sz w:val="26"/>
          <w:szCs w:val="26"/>
        </w:rPr>
      </w:pPr>
    </w:p>
    <w:p w14:paraId="1B4C871D" w14:textId="77777777" w:rsidR="00817628" w:rsidRDefault="00817628" w:rsidP="006650DF">
      <w:pPr>
        <w:jc w:val="left"/>
        <w:rPr>
          <w:sz w:val="26"/>
          <w:szCs w:val="26"/>
        </w:rPr>
      </w:pPr>
    </w:p>
    <w:p w14:paraId="22B2FE24" w14:textId="56900353" w:rsidR="00817628" w:rsidRDefault="00817628" w:rsidP="006650DF">
      <w:pPr>
        <w:jc w:val="left"/>
        <w:rPr>
          <w:sz w:val="26"/>
          <w:szCs w:val="26"/>
        </w:rPr>
      </w:pPr>
    </w:p>
    <w:p w14:paraId="06AA7B62" w14:textId="77777777" w:rsidR="00817628" w:rsidRDefault="00817628" w:rsidP="006650DF">
      <w:pPr>
        <w:jc w:val="left"/>
        <w:rPr>
          <w:sz w:val="26"/>
          <w:szCs w:val="26"/>
        </w:rPr>
      </w:pPr>
    </w:p>
    <w:p w14:paraId="61056A74" w14:textId="77777777" w:rsidR="00817628" w:rsidRDefault="00817628" w:rsidP="006650DF">
      <w:pPr>
        <w:jc w:val="left"/>
        <w:rPr>
          <w:sz w:val="26"/>
          <w:szCs w:val="26"/>
        </w:rPr>
      </w:pPr>
    </w:p>
    <w:p w14:paraId="6BE64953" w14:textId="77777777" w:rsidR="00817628" w:rsidRDefault="00817628" w:rsidP="006650DF">
      <w:pPr>
        <w:jc w:val="left"/>
        <w:rPr>
          <w:sz w:val="26"/>
          <w:szCs w:val="26"/>
        </w:rPr>
      </w:pPr>
    </w:p>
    <w:p w14:paraId="6B7EA375" w14:textId="426BE0A8" w:rsidR="00817628" w:rsidRDefault="00817628" w:rsidP="006650DF">
      <w:pPr>
        <w:jc w:val="left"/>
        <w:rPr>
          <w:sz w:val="26"/>
          <w:szCs w:val="26"/>
        </w:rPr>
      </w:pPr>
    </w:p>
    <w:p w14:paraId="7D17ECCF" w14:textId="7FDAF4F8" w:rsidR="00817628" w:rsidRDefault="00817628" w:rsidP="006650DF">
      <w:pPr>
        <w:jc w:val="left"/>
        <w:rPr>
          <w:sz w:val="26"/>
          <w:szCs w:val="26"/>
        </w:rPr>
      </w:pPr>
    </w:p>
    <w:p w14:paraId="0121C814" w14:textId="77777777" w:rsidR="00817628" w:rsidRDefault="00817628" w:rsidP="006650DF">
      <w:pPr>
        <w:jc w:val="left"/>
        <w:rPr>
          <w:sz w:val="26"/>
          <w:szCs w:val="26"/>
        </w:rPr>
      </w:pPr>
    </w:p>
    <w:p w14:paraId="4935F23B" w14:textId="09B18636" w:rsidR="006650DF" w:rsidRDefault="006650DF" w:rsidP="006650DF">
      <w:pPr>
        <w:jc w:val="left"/>
        <w:rPr>
          <w:sz w:val="26"/>
          <w:szCs w:val="26"/>
        </w:rPr>
      </w:pPr>
      <w:r>
        <w:rPr>
          <w:sz w:val="26"/>
          <w:szCs w:val="26"/>
        </w:rPr>
        <w:t>Friends of Hadlow Road Station was set up in 2014 to restore the station to its 1952 theme.</w:t>
      </w:r>
      <w:r w:rsidR="00AA43B5">
        <w:rPr>
          <w:sz w:val="26"/>
          <w:szCs w:val="26"/>
        </w:rPr>
        <w:t xml:space="preserve">  They run regular community cafés and gardening groups.  They also have special events, including a Santa’s Grotto in the signal box at Christmas.</w:t>
      </w:r>
    </w:p>
    <w:p w14:paraId="59F7F7BF" w14:textId="7A767E09" w:rsidR="00AA43B5" w:rsidRDefault="00BA0DE3" w:rsidP="006650DF">
      <w:pPr>
        <w:jc w:val="left"/>
        <w:rPr>
          <w:sz w:val="26"/>
          <w:szCs w:val="26"/>
        </w:rPr>
      </w:pPr>
      <w:r w:rsidRPr="006650DF">
        <w:rPr>
          <w:noProof/>
          <w:sz w:val="26"/>
          <w:szCs w:val="26"/>
        </w:rPr>
        <w:drawing>
          <wp:anchor distT="0" distB="0" distL="114300" distR="114300" simplePos="0" relativeHeight="251660288" behindDoc="1" locked="0" layoutInCell="1" allowOverlap="1" wp14:anchorId="43FD36AF" wp14:editId="1648CE15">
            <wp:simplePos x="0" y="0"/>
            <wp:positionH relativeFrom="margin">
              <wp:align>center</wp:align>
            </wp:positionH>
            <wp:positionV relativeFrom="paragraph">
              <wp:posOffset>162560</wp:posOffset>
            </wp:positionV>
            <wp:extent cx="4852670" cy="2641600"/>
            <wp:effectExtent l="0" t="0" r="5080" b="6350"/>
            <wp:wrapTight wrapText="bothSides">
              <wp:wrapPolygon edited="0">
                <wp:start x="0" y="0"/>
                <wp:lineTo x="0" y="21496"/>
                <wp:lineTo x="21538" y="21496"/>
                <wp:lineTo x="21538" y="0"/>
                <wp:lineTo x="0" y="0"/>
              </wp:wrapPolygon>
            </wp:wrapTight>
            <wp:docPr id="1845800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00757"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52670" cy="2641600"/>
                    </a:xfrm>
                    <a:prstGeom prst="rect">
                      <a:avLst/>
                    </a:prstGeom>
                  </pic:spPr>
                </pic:pic>
              </a:graphicData>
            </a:graphic>
            <wp14:sizeRelH relativeFrom="page">
              <wp14:pctWidth>0</wp14:pctWidth>
            </wp14:sizeRelH>
            <wp14:sizeRelV relativeFrom="page">
              <wp14:pctHeight>0</wp14:pctHeight>
            </wp14:sizeRelV>
          </wp:anchor>
        </w:drawing>
      </w:r>
    </w:p>
    <w:p w14:paraId="45F5B7D6" w14:textId="2E413F46" w:rsidR="006650DF" w:rsidRDefault="006650DF" w:rsidP="006650DF">
      <w:pPr>
        <w:rPr>
          <w:sz w:val="26"/>
          <w:szCs w:val="26"/>
        </w:rPr>
      </w:pPr>
      <w:r>
        <w:rPr>
          <w:sz w:val="26"/>
          <w:szCs w:val="26"/>
        </w:rPr>
        <w:t>Friends of Hadlow Road Station community café in 2019</w:t>
      </w:r>
    </w:p>
    <w:p w14:paraId="04E92596" w14:textId="3FB96DAD" w:rsidR="006650DF" w:rsidRDefault="006650DF" w:rsidP="006650DF">
      <w:pPr>
        <w:jc w:val="left"/>
        <w:rPr>
          <w:sz w:val="26"/>
          <w:szCs w:val="26"/>
        </w:rPr>
      </w:pPr>
    </w:p>
    <w:p w14:paraId="3521850A" w14:textId="77777777" w:rsidR="00F0577A" w:rsidRDefault="00F0577A" w:rsidP="006650DF">
      <w:pPr>
        <w:jc w:val="left"/>
        <w:rPr>
          <w:sz w:val="26"/>
          <w:szCs w:val="26"/>
        </w:rPr>
      </w:pPr>
    </w:p>
    <w:p w14:paraId="4332E870" w14:textId="07BD7452" w:rsidR="00F0577A" w:rsidRDefault="00F0577A" w:rsidP="006650DF">
      <w:pPr>
        <w:jc w:val="left"/>
        <w:rPr>
          <w:sz w:val="26"/>
          <w:szCs w:val="26"/>
        </w:rPr>
      </w:pPr>
      <w:r w:rsidRPr="00F0577A">
        <w:rPr>
          <w:noProof/>
          <w:sz w:val="26"/>
          <w:szCs w:val="26"/>
        </w:rPr>
        <w:lastRenderedPageBreak/>
        <w:drawing>
          <wp:anchor distT="0" distB="0" distL="114300" distR="114300" simplePos="0" relativeHeight="251667456" behindDoc="1" locked="0" layoutInCell="1" allowOverlap="1" wp14:anchorId="26C93D5B" wp14:editId="4F0440E3">
            <wp:simplePos x="0" y="0"/>
            <wp:positionH relativeFrom="column">
              <wp:posOffset>957263</wp:posOffset>
            </wp:positionH>
            <wp:positionV relativeFrom="paragraph">
              <wp:posOffset>6985</wp:posOffset>
            </wp:positionV>
            <wp:extent cx="3495675" cy="3451049"/>
            <wp:effectExtent l="0" t="0" r="0" b="0"/>
            <wp:wrapTight wrapText="bothSides">
              <wp:wrapPolygon edited="0">
                <wp:start x="0" y="0"/>
                <wp:lineTo x="0" y="21465"/>
                <wp:lineTo x="21423" y="21465"/>
                <wp:lineTo x="21423" y="0"/>
                <wp:lineTo x="0" y="0"/>
              </wp:wrapPolygon>
            </wp:wrapTight>
            <wp:docPr id="5250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50917"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95675" cy="3451049"/>
                    </a:xfrm>
                    <a:prstGeom prst="rect">
                      <a:avLst/>
                    </a:prstGeom>
                  </pic:spPr>
                </pic:pic>
              </a:graphicData>
            </a:graphic>
            <wp14:sizeRelH relativeFrom="page">
              <wp14:pctWidth>0</wp14:pctWidth>
            </wp14:sizeRelH>
            <wp14:sizeRelV relativeFrom="page">
              <wp14:pctHeight>0</wp14:pctHeight>
            </wp14:sizeRelV>
          </wp:anchor>
        </w:drawing>
      </w:r>
    </w:p>
    <w:p w14:paraId="4B5F0CA5" w14:textId="7448B5B2" w:rsidR="00F0577A" w:rsidRDefault="00F0577A" w:rsidP="006650DF">
      <w:pPr>
        <w:jc w:val="left"/>
        <w:rPr>
          <w:sz w:val="26"/>
          <w:szCs w:val="26"/>
        </w:rPr>
      </w:pPr>
    </w:p>
    <w:p w14:paraId="5AAC4B7B" w14:textId="29143838" w:rsidR="00F0577A" w:rsidRDefault="00F0577A" w:rsidP="006650DF">
      <w:pPr>
        <w:jc w:val="left"/>
        <w:rPr>
          <w:sz w:val="26"/>
          <w:szCs w:val="26"/>
        </w:rPr>
      </w:pPr>
    </w:p>
    <w:p w14:paraId="74C5667C" w14:textId="77777777" w:rsidR="00F0577A" w:rsidRDefault="00F0577A" w:rsidP="006650DF">
      <w:pPr>
        <w:jc w:val="left"/>
        <w:rPr>
          <w:sz w:val="26"/>
          <w:szCs w:val="26"/>
        </w:rPr>
      </w:pPr>
    </w:p>
    <w:p w14:paraId="2AC4E254" w14:textId="77777777" w:rsidR="00F0577A" w:rsidRDefault="00F0577A" w:rsidP="006650DF">
      <w:pPr>
        <w:jc w:val="left"/>
        <w:rPr>
          <w:sz w:val="26"/>
          <w:szCs w:val="26"/>
        </w:rPr>
      </w:pPr>
    </w:p>
    <w:p w14:paraId="42403217" w14:textId="77777777" w:rsidR="00F0577A" w:rsidRDefault="00F0577A" w:rsidP="006650DF">
      <w:pPr>
        <w:jc w:val="left"/>
        <w:rPr>
          <w:sz w:val="26"/>
          <w:szCs w:val="26"/>
        </w:rPr>
      </w:pPr>
    </w:p>
    <w:p w14:paraId="144B3A50" w14:textId="77777777" w:rsidR="00F0577A" w:rsidRDefault="00F0577A" w:rsidP="006650DF">
      <w:pPr>
        <w:jc w:val="left"/>
        <w:rPr>
          <w:sz w:val="26"/>
          <w:szCs w:val="26"/>
        </w:rPr>
      </w:pPr>
    </w:p>
    <w:p w14:paraId="5AC5E931" w14:textId="77777777" w:rsidR="00F0577A" w:rsidRDefault="00F0577A" w:rsidP="006650DF">
      <w:pPr>
        <w:jc w:val="left"/>
        <w:rPr>
          <w:sz w:val="26"/>
          <w:szCs w:val="26"/>
        </w:rPr>
      </w:pPr>
    </w:p>
    <w:p w14:paraId="254E3433" w14:textId="77777777" w:rsidR="00F0577A" w:rsidRDefault="00F0577A" w:rsidP="006650DF">
      <w:pPr>
        <w:jc w:val="left"/>
        <w:rPr>
          <w:sz w:val="26"/>
          <w:szCs w:val="26"/>
        </w:rPr>
      </w:pPr>
    </w:p>
    <w:p w14:paraId="14A8AF19" w14:textId="77777777" w:rsidR="00F0577A" w:rsidRDefault="00F0577A" w:rsidP="006650DF">
      <w:pPr>
        <w:jc w:val="left"/>
        <w:rPr>
          <w:sz w:val="26"/>
          <w:szCs w:val="26"/>
        </w:rPr>
      </w:pPr>
    </w:p>
    <w:p w14:paraId="3352F4A2" w14:textId="77777777" w:rsidR="00F0577A" w:rsidRDefault="00F0577A" w:rsidP="006650DF">
      <w:pPr>
        <w:jc w:val="left"/>
        <w:rPr>
          <w:sz w:val="26"/>
          <w:szCs w:val="26"/>
        </w:rPr>
      </w:pPr>
    </w:p>
    <w:p w14:paraId="0CBE591C" w14:textId="77777777" w:rsidR="00F0577A" w:rsidRDefault="00F0577A" w:rsidP="006650DF">
      <w:pPr>
        <w:jc w:val="left"/>
        <w:rPr>
          <w:sz w:val="26"/>
          <w:szCs w:val="26"/>
        </w:rPr>
      </w:pPr>
    </w:p>
    <w:p w14:paraId="6530044A" w14:textId="77777777" w:rsidR="00F0577A" w:rsidRDefault="00F0577A" w:rsidP="006650DF">
      <w:pPr>
        <w:jc w:val="left"/>
        <w:rPr>
          <w:sz w:val="26"/>
          <w:szCs w:val="26"/>
        </w:rPr>
      </w:pPr>
    </w:p>
    <w:p w14:paraId="65FEB264" w14:textId="77777777" w:rsidR="00F0577A" w:rsidRDefault="00F0577A" w:rsidP="006650DF">
      <w:pPr>
        <w:jc w:val="left"/>
        <w:rPr>
          <w:sz w:val="26"/>
          <w:szCs w:val="26"/>
        </w:rPr>
      </w:pPr>
    </w:p>
    <w:p w14:paraId="029140B6" w14:textId="77777777" w:rsidR="00F0577A" w:rsidRDefault="00F0577A" w:rsidP="006650DF">
      <w:pPr>
        <w:jc w:val="left"/>
        <w:rPr>
          <w:sz w:val="26"/>
          <w:szCs w:val="26"/>
        </w:rPr>
      </w:pPr>
    </w:p>
    <w:p w14:paraId="6704583D" w14:textId="77777777" w:rsidR="00F0577A" w:rsidRDefault="00F0577A" w:rsidP="006650DF">
      <w:pPr>
        <w:jc w:val="left"/>
        <w:rPr>
          <w:sz w:val="26"/>
          <w:szCs w:val="26"/>
        </w:rPr>
      </w:pPr>
    </w:p>
    <w:p w14:paraId="762A83A4" w14:textId="77777777" w:rsidR="00F0577A" w:rsidRDefault="00F0577A" w:rsidP="006650DF">
      <w:pPr>
        <w:jc w:val="left"/>
        <w:rPr>
          <w:sz w:val="26"/>
          <w:szCs w:val="26"/>
        </w:rPr>
      </w:pPr>
    </w:p>
    <w:p w14:paraId="72B82C9B" w14:textId="77777777" w:rsidR="00F0577A" w:rsidRDefault="00F0577A" w:rsidP="006650DF">
      <w:pPr>
        <w:jc w:val="left"/>
        <w:rPr>
          <w:sz w:val="26"/>
          <w:szCs w:val="26"/>
        </w:rPr>
      </w:pPr>
    </w:p>
    <w:p w14:paraId="33DFD53C" w14:textId="77777777" w:rsidR="00F0577A" w:rsidRDefault="00F0577A" w:rsidP="006650DF">
      <w:pPr>
        <w:jc w:val="left"/>
        <w:rPr>
          <w:sz w:val="26"/>
          <w:szCs w:val="26"/>
        </w:rPr>
      </w:pPr>
    </w:p>
    <w:p w14:paraId="169BAFC7" w14:textId="39F39FDD" w:rsidR="00F0577A" w:rsidRDefault="00F0577A" w:rsidP="00F0577A">
      <w:pPr>
        <w:rPr>
          <w:sz w:val="26"/>
          <w:szCs w:val="26"/>
        </w:rPr>
      </w:pPr>
      <w:r>
        <w:rPr>
          <w:sz w:val="26"/>
          <w:szCs w:val="26"/>
        </w:rPr>
        <w:t>Volunteers help paint the gates</w:t>
      </w:r>
    </w:p>
    <w:p w14:paraId="4BD50592" w14:textId="77777777" w:rsidR="00F0577A" w:rsidRDefault="00F0577A" w:rsidP="00F0577A">
      <w:pPr>
        <w:rPr>
          <w:sz w:val="26"/>
          <w:szCs w:val="26"/>
        </w:rPr>
      </w:pPr>
    </w:p>
    <w:p w14:paraId="2AAA2DC5" w14:textId="77777777" w:rsidR="00F0577A" w:rsidRDefault="00F0577A" w:rsidP="00F0577A">
      <w:pPr>
        <w:rPr>
          <w:sz w:val="26"/>
          <w:szCs w:val="26"/>
        </w:rPr>
      </w:pPr>
    </w:p>
    <w:p w14:paraId="78A248C3" w14:textId="3BFBE2B8" w:rsidR="00F0577A" w:rsidRDefault="00F0577A" w:rsidP="00F0577A">
      <w:pPr>
        <w:rPr>
          <w:sz w:val="26"/>
          <w:szCs w:val="26"/>
        </w:rPr>
      </w:pPr>
      <w:r w:rsidRPr="00F0577A">
        <w:rPr>
          <w:noProof/>
          <w:sz w:val="26"/>
          <w:szCs w:val="26"/>
        </w:rPr>
        <w:drawing>
          <wp:inline distT="0" distB="0" distL="0" distR="0" wp14:anchorId="49358F73" wp14:editId="6EDB3B0D">
            <wp:extent cx="3928745" cy="3654458"/>
            <wp:effectExtent l="0" t="0" r="0" b="3175"/>
            <wp:docPr id="1550478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478763" name=""/>
                    <pic:cNvPicPr/>
                  </pic:nvPicPr>
                  <pic:blipFill>
                    <a:blip r:embed="rId12"/>
                    <a:stretch>
                      <a:fillRect/>
                    </a:stretch>
                  </pic:blipFill>
                  <pic:spPr>
                    <a:xfrm>
                      <a:off x="0" y="0"/>
                      <a:ext cx="3939204" cy="3664187"/>
                    </a:xfrm>
                    <a:prstGeom prst="rect">
                      <a:avLst/>
                    </a:prstGeom>
                  </pic:spPr>
                </pic:pic>
              </a:graphicData>
            </a:graphic>
          </wp:inline>
        </w:drawing>
      </w:r>
    </w:p>
    <w:p w14:paraId="7AD5871B" w14:textId="49EA7625" w:rsidR="00F0577A" w:rsidRDefault="00F0577A" w:rsidP="00F0577A">
      <w:pPr>
        <w:rPr>
          <w:sz w:val="26"/>
          <w:szCs w:val="26"/>
        </w:rPr>
      </w:pPr>
      <w:r>
        <w:rPr>
          <w:sz w:val="26"/>
          <w:szCs w:val="26"/>
        </w:rPr>
        <w:t>Celebrations of the 100</w:t>
      </w:r>
      <w:r w:rsidRPr="00F0577A">
        <w:rPr>
          <w:sz w:val="26"/>
          <w:szCs w:val="26"/>
          <w:vertAlign w:val="superscript"/>
        </w:rPr>
        <w:t>th</w:t>
      </w:r>
      <w:r>
        <w:rPr>
          <w:sz w:val="26"/>
          <w:szCs w:val="26"/>
        </w:rPr>
        <w:t xml:space="preserve"> anniversary of the end of WW1 in November 2018</w:t>
      </w:r>
    </w:p>
    <w:p w14:paraId="4408A5EA" w14:textId="77777777" w:rsidR="00F0577A" w:rsidRDefault="00F0577A" w:rsidP="00F0577A">
      <w:pPr>
        <w:rPr>
          <w:sz w:val="26"/>
          <w:szCs w:val="26"/>
        </w:rPr>
      </w:pPr>
    </w:p>
    <w:p w14:paraId="7C07094A" w14:textId="77777777" w:rsidR="00F0577A" w:rsidRDefault="00F0577A" w:rsidP="00F0577A">
      <w:pPr>
        <w:rPr>
          <w:sz w:val="26"/>
          <w:szCs w:val="26"/>
        </w:rPr>
      </w:pPr>
    </w:p>
    <w:p w14:paraId="47B15E0A" w14:textId="5E5FE080" w:rsidR="00AA43B5" w:rsidRDefault="00AA43B5" w:rsidP="006650DF">
      <w:pPr>
        <w:jc w:val="left"/>
        <w:rPr>
          <w:sz w:val="26"/>
          <w:szCs w:val="26"/>
        </w:rPr>
      </w:pPr>
      <w:r>
        <w:rPr>
          <w:noProof/>
        </w:rPr>
        <w:lastRenderedPageBreak/>
        <w:drawing>
          <wp:anchor distT="0" distB="0" distL="114300" distR="114300" simplePos="0" relativeHeight="251664384" behindDoc="1" locked="0" layoutInCell="1" allowOverlap="1" wp14:anchorId="08946350" wp14:editId="0F948022">
            <wp:simplePos x="0" y="0"/>
            <wp:positionH relativeFrom="column">
              <wp:posOffset>499745</wp:posOffset>
            </wp:positionH>
            <wp:positionV relativeFrom="paragraph">
              <wp:posOffset>34925</wp:posOffset>
            </wp:positionV>
            <wp:extent cx="4572000" cy="3048000"/>
            <wp:effectExtent l="0" t="0" r="0" b="0"/>
            <wp:wrapTight wrapText="bothSides">
              <wp:wrapPolygon edited="0">
                <wp:start x="0" y="0"/>
                <wp:lineTo x="0" y="21465"/>
                <wp:lineTo x="21510" y="21465"/>
                <wp:lineTo x="21510" y="0"/>
                <wp:lineTo x="0" y="0"/>
              </wp:wrapPolygon>
            </wp:wrapTight>
            <wp:docPr id="1" name="Picture 1" descr="May be an image of 9 people, people standing, outdoors and text that says 'HADLOW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9 people, people standing, outdoors and text that says 'HADLOW ROA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008477" w14:textId="14447A7F" w:rsidR="00AA43B5" w:rsidRDefault="00AA43B5" w:rsidP="006650DF">
      <w:pPr>
        <w:jc w:val="left"/>
        <w:rPr>
          <w:sz w:val="26"/>
          <w:szCs w:val="26"/>
        </w:rPr>
      </w:pPr>
    </w:p>
    <w:p w14:paraId="41D39B37" w14:textId="16127D5C" w:rsidR="00AA43B5" w:rsidRDefault="00AA43B5" w:rsidP="006650DF">
      <w:pPr>
        <w:jc w:val="left"/>
        <w:rPr>
          <w:sz w:val="26"/>
          <w:szCs w:val="26"/>
        </w:rPr>
      </w:pPr>
    </w:p>
    <w:p w14:paraId="0591C5F7" w14:textId="44645B3D" w:rsidR="006650DF" w:rsidRDefault="006650DF" w:rsidP="006650DF">
      <w:pPr>
        <w:jc w:val="left"/>
        <w:rPr>
          <w:sz w:val="26"/>
          <w:szCs w:val="26"/>
        </w:rPr>
      </w:pPr>
    </w:p>
    <w:p w14:paraId="30F105F8" w14:textId="77777777" w:rsidR="00AA43B5" w:rsidRDefault="00AA43B5" w:rsidP="006650DF">
      <w:pPr>
        <w:jc w:val="left"/>
        <w:rPr>
          <w:sz w:val="26"/>
          <w:szCs w:val="26"/>
        </w:rPr>
      </w:pPr>
    </w:p>
    <w:p w14:paraId="01262D3A" w14:textId="77777777" w:rsidR="00AA43B5" w:rsidRDefault="00AA43B5" w:rsidP="006650DF">
      <w:pPr>
        <w:jc w:val="left"/>
        <w:rPr>
          <w:sz w:val="26"/>
          <w:szCs w:val="26"/>
        </w:rPr>
      </w:pPr>
    </w:p>
    <w:p w14:paraId="457ED1BA" w14:textId="77777777" w:rsidR="00AA43B5" w:rsidRDefault="00AA43B5" w:rsidP="006650DF">
      <w:pPr>
        <w:jc w:val="left"/>
        <w:rPr>
          <w:sz w:val="26"/>
          <w:szCs w:val="26"/>
        </w:rPr>
      </w:pPr>
    </w:p>
    <w:p w14:paraId="228C3F52" w14:textId="77777777" w:rsidR="00AA43B5" w:rsidRDefault="00AA43B5" w:rsidP="006650DF">
      <w:pPr>
        <w:jc w:val="left"/>
        <w:rPr>
          <w:sz w:val="26"/>
          <w:szCs w:val="26"/>
        </w:rPr>
      </w:pPr>
    </w:p>
    <w:p w14:paraId="55C39214" w14:textId="77777777" w:rsidR="00AA43B5" w:rsidRDefault="00AA43B5" w:rsidP="006650DF">
      <w:pPr>
        <w:jc w:val="left"/>
        <w:rPr>
          <w:sz w:val="26"/>
          <w:szCs w:val="26"/>
        </w:rPr>
      </w:pPr>
    </w:p>
    <w:p w14:paraId="73FB3679" w14:textId="77777777" w:rsidR="00AA43B5" w:rsidRDefault="00AA43B5" w:rsidP="006650DF">
      <w:pPr>
        <w:jc w:val="left"/>
        <w:rPr>
          <w:sz w:val="26"/>
          <w:szCs w:val="26"/>
        </w:rPr>
      </w:pPr>
    </w:p>
    <w:p w14:paraId="65EB723E" w14:textId="77777777" w:rsidR="00AA43B5" w:rsidRDefault="00AA43B5" w:rsidP="006650DF">
      <w:pPr>
        <w:jc w:val="left"/>
        <w:rPr>
          <w:sz w:val="26"/>
          <w:szCs w:val="26"/>
        </w:rPr>
      </w:pPr>
    </w:p>
    <w:p w14:paraId="257E1530" w14:textId="77777777" w:rsidR="00AA43B5" w:rsidRDefault="00AA43B5" w:rsidP="006650DF">
      <w:pPr>
        <w:jc w:val="left"/>
        <w:rPr>
          <w:sz w:val="26"/>
          <w:szCs w:val="26"/>
        </w:rPr>
      </w:pPr>
    </w:p>
    <w:p w14:paraId="18C0B127" w14:textId="77777777" w:rsidR="00AA43B5" w:rsidRDefault="00AA43B5" w:rsidP="006650DF">
      <w:pPr>
        <w:jc w:val="left"/>
        <w:rPr>
          <w:sz w:val="26"/>
          <w:szCs w:val="26"/>
        </w:rPr>
      </w:pPr>
    </w:p>
    <w:p w14:paraId="74422F2D" w14:textId="77777777" w:rsidR="00AA43B5" w:rsidRDefault="00AA43B5" w:rsidP="006650DF">
      <w:pPr>
        <w:jc w:val="left"/>
        <w:rPr>
          <w:sz w:val="26"/>
          <w:szCs w:val="26"/>
        </w:rPr>
      </w:pPr>
    </w:p>
    <w:p w14:paraId="1542DEF0" w14:textId="77777777" w:rsidR="00AA43B5" w:rsidRDefault="00AA43B5" w:rsidP="006650DF">
      <w:pPr>
        <w:jc w:val="left"/>
        <w:rPr>
          <w:sz w:val="26"/>
          <w:szCs w:val="26"/>
        </w:rPr>
      </w:pPr>
    </w:p>
    <w:p w14:paraId="683F66DD" w14:textId="77777777" w:rsidR="00AA43B5" w:rsidRDefault="00AA43B5" w:rsidP="006650DF">
      <w:pPr>
        <w:jc w:val="left"/>
        <w:rPr>
          <w:sz w:val="26"/>
          <w:szCs w:val="26"/>
        </w:rPr>
      </w:pPr>
    </w:p>
    <w:p w14:paraId="14E26F2A" w14:textId="77777777" w:rsidR="00AA43B5" w:rsidRDefault="00AA43B5" w:rsidP="006650DF">
      <w:pPr>
        <w:jc w:val="left"/>
        <w:rPr>
          <w:sz w:val="26"/>
          <w:szCs w:val="26"/>
        </w:rPr>
      </w:pPr>
    </w:p>
    <w:p w14:paraId="25B60883" w14:textId="457AFCD9" w:rsidR="00AA43B5" w:rsidRDefault="00AA43B5" w:rsidP="00AA43B5">
      <w:pPr>
        <w:rPr>
          <w:sz w:val="26"/>
          <w:szCs w:val="26"/>
        </w:rPr>
      </w:pPr>
      <w:r>
        <w:rPr>
          <w:sz w:val="26"/>
          <w:szCs w:val="26"/>
        </w:rPr>
        <w:t>Santa and Friends of Hadlow Road Station in 2022</w:t>
      </w:r>
    </w:p>
    <w:p w14:paraId="3FB2A820" w14:textId="77777777" w:rsidR="00AA43B5" w:rsidRDefault="00AA43B5" w:rsidP="006650DF">
      <w:pPr>
        <w:jc w:val="left"/>
        <w:rPr>
          <w:sz w:val="26"/>
          <w:szCs w:val="26"/>
        </w:rPr>
      </w:pPr>
    </w:p>
    <w:p w14:paraId="4FAFA746" w14:textId="77777777" w:rsidR="00AA43B5" w:rsidRDefault="00AA43B5" w:rsidP="006650DF">
      <w:pPr>
        <w:jc w:val="left"/>
        <w:rPr>
          <w:sz w:val="26"/>
          <w:szCs w:val="26"/>
        </w:rPr>
      </w:pPr>
    </w:p>
    <w:p w14:paraId="590D0A13" w14:textId="64CD5038" w:rsidR="006650DF" w:rsidRDefault="006650DF" w:rsidP="006650DF">
      <w:pPr>
        <w:jc w:val="left"/>
        <w:rPr>
          <w:sz w:val="26"/>
          <w:szCs w:val="26"/>
        </w:rPr>
      </w:pPr>
      <w:r>
        <w:rPr>
          <w:sz w:val="26"/>
          <w:szCs w:val="26"/>
        </w:rPr>
        <w:t>In 2021, Station Master’s House coffee shop opened, based in the old station master’s house.</w:t>
      </w:r>
    </w:p>
    <w:p w14:paraId="2967196D" w14:textId="34757347" w:rsidR="0067593A" w:rsidRDefault="0067593A" w:rsidP="00AA43B5">
      <w:pPr>
        <w:rPr>
          <w:sz w:val="26"/>
          <w:szCs w:val="26"/>
        </w:rPr>
      </w:pPr>
    </w:p>
    <w:p w14:paraId="0AC10BEC" w14:textId="026F6B00" w:rsidR="0067593A" w:rsidRDefault="0067593A" w:rsidP="00AA43B5">
      <w:pPr>
        <w:rPr>
          <w:sz w:val="26"/>
          <w:szCs w:val="26"/>
        </w:rPr>
      </w:pPr>
      <w:r>
        <w:rPr>
          <w:noProof/>
        </w:rPr>
        <w:drawing>
          <wp:anchor distT="0" distB="0" distL="114300" distR="114300" simplePos="0" relativeHeight="251665408" behindDoc="1" locked="0" layoutInCell="1" allowOverlap="1" wp14:anchorId="30A6281A" wp14:editId="69AA0F35">
            <wp:simplePos x="0" y="0"/>
            <wp:positionH relativeFrom="margin">
              <wp:posOffset>1119822</wp:posOffset>
            </wp:positionH>
            <wp:positionV relativeFrom="paragraph">
              <wp:posOffset>67628</wp:posOffset>
            </wp:positionV>
            <wp:extent cx="3281045" cy="3281045"/>
            <wp:effectExtent l="0" t="0" r="0" b="0"/>
            <wp:wrapTight wrapText="bothSides">
              <wp:wrapPolygon edited="0">
                <wp:start x="0" y="0"/>
                <wp:lineTo x="0" y="21445"/>
                <wp:lineTo x="21445" y="21445"/>
                <wp:lineTo x="21445" y="0"/>
                <wp:lineTo x="0" y="0"/>
              </wp:wrapPolygon>
            </wp:wrapTight>
            <wp:docPr id="3" name="Picture 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81045" cy="3281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9B103" w14:textId="630E10C5" w:rsidR="0067593A" w:rsidRDefault="0067593A" w:rsidP="00AA43B5">
      <w:pPr>
        <w:rPr>
          <w:sz w:val="26"/>
          <w:szCs w:val="26"/>
        </w:rPr>
      </w:pPr>
    </w:p>
    <w:p w14:paraId="492CC9A2" w14:textId="3DB3F520" w:rsidR="0067593A" w:rsidRDefault="0067593A" w:rsidP="00AA43B5">
      <w:pPr>
        <w:rPr>
          <w:sz w:val="26"/>
          <w:szCs w:val="26"/>
        </w:rPr>
      </w:pPr>
    </w:p>
    <w:p w14:paraId="748E5902" w14:textId="77777777" w:rsidR="0067593A" w:rsidRDefault="0067593A" w:rsidP="00AA43B5">
      <w:pPr>
        <w:rPr>
          <w:sz w:val="26"/>
          <w:szCs w:val="26"/>
        </w:rPr>
      </w:pPr>
    </w:p>
    <w:p w14:paraId="66CC66FD" w14:textId="77777777" w:rsidR="0067593A" w:rsidRDefault="0067593A" w:rsidP="00AA43B5">
      <w:pPr>
        <w:rPr>
          <w:sz w:val="26"/>
          <w:szCs w:val="26"/>
        </w:rPr>
      </w:pPr>
    </w:p>
    <w:p w14:paraId="3E78D75C" w14:textId="2412DB2F" w:rsidR="0067593A" w:rsidRDefault="0067593A" w:rsidP="00AA43B5">
      <w:pPr>
        <w:rPr>
          <w:sz w:val="26"/>
          <w:szCs w:val="26"/>
        </w:rPr>
      </w:pPr>
    </w:p>
    <w:p w14:paraId="155DF8D5" w14:textId="1F3A0CD9" w:rsidR="0067593A" w:rsidRDefault="0067593A" w:rsidP="00AA43B5">
      <w:pPr>
        <w:rPr>
          <w:sz w:val="26"/>
          <w:szCs w:val="26"/>
        </w:rPr>
      </w:pPr>
    </w:p>
    <w:p w14:paraId="4ACA894E" w14:textId="77777777" w:rsidR="0067593A" w:rsidRDefault="0067593A" w:rsidP="00AA43B5">
      <w:pPr>
        <w:rPr>
          <w:sz w:val="26"/>
          <w:szCs w:val="26"/>
        </w:rPr>
      </w:pPr>
    </w:p>
    <w:p w14:paraId="0F4DDB64" w14:textId="75CB3FFE" w:rsidR="0067593A" w:rsidRDefault="0067593A" w:rsidP="00AA43B5">
      <w:pPr>
        <w:rPr>
          <w:sz w:val="26"/>
          <w:szCs w:val="26"/>
        </w:rPr>
      </w:pPr>
    </w:p>
    <w:p w14:paraId="77C16B70" w14:textId="77777777" w:rsidR="0067593A" w:rsidRDefault="0067593A" w:rsidP="00AA43B5">
      <w:pPr>
        <w:rPr>
          <w:sz w:val="26"/>
          <w:szCs w:val="26"/>
        </w:rPr>
      </w:pPr>
    </w:p>
    <w:p w14:paraId="09CBB94C" w14:textId="475D020D" w:rsidR="0067593A" w:rsidRDefault="0067593A" w:rsidP="00AA43B5">
      <w:pPr>
        <w:rPr>
          <w:sz w:val="26"/>
          <w:szCs w:val="26"/>
        </w:rPr>
      </w:pPr>
    </w:p>
    <w:p w14:paraId="338B5FA4" w14:textId="0D96E66A" w:rsidR="00AA43B5" w:rsidRDefault="00AA43B5" w:rsidP="00AA43B5">
      <w:pPr>
        <w:rPr>
          <w:sz w:val="26"/>
          <w:szCs w:val="26"/>
        </w:rPr>
      </w:pPr>
    </w:p>
    <w:p w14:paraId="52C5189D" w14:textId="77777777" w:rsidR="0067593A" w:rsidRDefault="0067593A" w:rsidP="00AA43B5">
      <w:pPr>
        <w:rPr>
          <w:sz w:val="26"/>
          <w:szCs w:val="26"/>
        </w:rPr>
      </w:pPr>
    </w:p>
    <w:p w14:paraId="5980BC13" w14:textId="77777777" w:rsidR="0067593A" w:rsidRDefault="0067593A" w:rsidP="00AA43B5">
      <w:pPr>
        <w:rPr>
          <w:sz w:val="26"/>
          <w:szCs w:val="26"/>
        </w:rPr>
      </w:pPr>
    </w:p>
    <w:p w14:paraId="5A61E299" w14:textId="77777777" w:rsidR="0067593A" w:rsidRDefault="0067593A" w:rsidP="00AA43B5">
      <w:pPr>
        <w:rPr>
          <w:sz w:val="26"/>
          <w:szCs w:val="26"/>
        </w:rPr>
      </w:pPr>
    </w:p>
    <w:p w14:paraId="20F5CB6A" w14:textId="77777777" w:rsidR="0067593A" w:rsidRDefault="0067593A" w:rsidP="00AA43B5">
      <w:pPr>
        <w:rPr>
          <w:sz w:val="26"/>
          <w:szCs w:val="26"/>
        </w:rPr>
      </w:pPr>
    </w:p>
    <w:p w14:paraId="032BAF94" w14:textId="77777777" w:rsidR="0067593A" w:rsidRDefault="0067593A" w:rsidP="00AA43B5">
      <w:pPr>
        <w:rPr>
          <w:sz w:val="26"/>
          <w:szCs w:val="26"/>
        </w:rPr>
      </w:pPr>
    </w:p>
    <w:p w14:paraId="74F1A5D0" w14:textId="77777777" w:rsidR="0067593A" w:rsidRDefault="0067593A" w:rsidP="00AA43B5">
      <w:pPr>
        <w:rPr>
          <w:sz w:val="26"/>
          <w:szCs w:val="26"/>
        </w:rPr>
      </w:pPr>
    </w:p>
    <w:p w14:paraId="5A435279" w14:textId="77777777" w:rsidR="0067593A" w:rsidRDefault="0067593A" w:rsidP="00AA43B5">
      <w:pPr>
        <w:rPr>
          <w:sz w:val="26"/>
          <w:szCs w:val="26"/>
        </w:rPr>
      </w:pPr>
    </w:p>
    <w:p w14:paraId="4EAC7970" w14:textId="77777777" w:rsidR="0067593A" w:rsidRDefault="0067593A" w:rsidP="00AA43B5">
      <w:pPr>
        <w:rPr>
          <w:sz w:val="26"/>
          <w:szCs w:val="26"/>
        </w:rPr>
      </w:pPr>
    </w:p>
    <w:p w14:paraId="3BDC3149" w14:textId="305A3448" w:rsidR="0067593A" w:rsidRPr="006650DF" w:rsidRDefault="0067593A" w:rsidP="0067593A">
      <w:pPr>
        <w:jc w:val="left"/>
        <w:rPr>
          <w:sz w:val="26"/>
          <w:szCs w:val="26"/>
        </w:rPr>
      </w:pPr>
      <w:r>
        <w:rPr>
          <w:sz w:val="26"/>
          <w:szCs w:val="26"/>
        </w:rPr>
        <w:t>Updated January 2024</w:t>
      </w:r>
    </w:p>
    <w:sectPr w:rsidR="0067593A" w:rsidRPr="006650D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50DF"/>
    <w:rsid w:val="00087257"/>
    <w:rsid w:val="00137AF9"/>
    <w:rsid w:val="00165173"/>
    <w:rsid w:val="001926E3"/>
    <w:rsid w:val="00252B99"/>
    <w:rsid w:val="004F1782"/>
    <w:rsid w:val="005906A4"/>
    <w:rsid w:val="006650DF"/>
    <w:rsid w:val="0067593A"/>
    <w:rsid w:val="0077724C"/>
    <w:rsid w:val="00817628"/>
    <w:rsid w:val="00AA43B5"/>
    <w:rsid w:val="00BA0DE3"/>
    <w:rsid w:val="00BE6336"/>
    <w:rsid w:val="00C408A4"/>
    <w:rsid w:val="00E414A1"/>
    <w:rsid w:val="00E8677C"/>
    <w:rsid w:val="00EE140A"/>
    <w:rsid w:val="00F0577A"/>
    <w:rsid w:val="00FC4F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0D578"/>
  <w15:chartTrackingRefBased/>
  <w15:docId w15:val="{284B4FE9-B0AE-4955-9E5F-ACBF5B567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en-GB" w:eastAsia="en-US" w:bidi="ar-SA"/>
        <w14:ligatures w14:val="standardContextual"/>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Pages>
  <Words>584</Words>
  <Characters>3331</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Shannon</dc:creator>
  <cp:keywords/>
  <dc:description/>
  <cp:lastModifiedBy>Sarah Shannon</cp:lastModifiedBy>
  <cp:revision>3</cp:revision>
  <dcterms:created xsi:type="dcterms:W3CDTF">2024-01-30T09:54:00Z</dcterms:created>
  <dcterms:modified xsi:type="dcterms:W3CDTF">2024-01-30T09:55:00Z</dcterms:modified>
</cp:coreProperties>
</file>